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C89" w:rsidRPr="00DD63C5" w:rsidRDefault="009B0CF1" w:rsidP="00DD63C5">
      <w:pPr>
        <w:rPr>
          <w:color w:val="17365D" w:themeColor="text2" w:themeShade="BF"/>
          <w:sz w:val="22"/>
        </w:rPr>
      </w:pPr>
      <w:bookmarkStart w:id="0" w:name="_GoBack"/>
      <w:bookmarkEnd w:id="0"/>
      <w:r w:rsidRPr="00DD63C5">
        <w:rPr>
          <w:noProof/>
          <w:color w:val="365F91" w:themeColor="accent1" w:themeShade="BF"/>
        </w:rPr>
        <w:drawing>
          <wp:anchor distT="0" distB="0" distL="114300" distR="114300" simplePos="0" relativeHeight="251666432" behindDoc="1" locked="0" layoutInCell="1" allowOverlap="1" wp14:anchorId="0E96F7D2" wp14:editId="50ADE7E3">
            <wp:simplePos x="0" y="0"/>
            <wp:positionH relativeFrom="margin">
              <wp:posOffset>-674370</wp:posOffset>
            </wp:positionH>
            <wp:positionV relativeFrom="margin">
              <wp:posOffset>-113665</wp:posOffset>
            </wp:positionV>
            <wp:extent cx="7772400" cy="1835150"/>
            <wp:effectExtent l="0" t="0" r="0" b="0"/>
            <wp:wrapTight wrapText="bothSides">
              <wp:wrapPolygon edited="0">
                <wp:start x="0" y="0"/>
                <wp:lineTo x="0" y="21301"/>
                <wp:lineTo x="21547" y="21301"/>
                <wp:lineTo x="21547" y="0"/>
                <wp:lineTo x="0" y="0"/>
              </wp:wrapPolygon>
            </wp:wrapTight>
            <wp:docPr id="7" name="Picture 3" descr="BluestemLH.jpg"/>
            <wp:cNvGraphicFramePr/>
            <a:graphic xmlns:a="http://schemas.openxmlformats.org/drawingml/2006/main">
              <a:graphicData uri="http://schemas.openxmlformats.org/drawingml/2006/picture">
                <pic:pic xmlns:pic="http://schemas.openxmlformats.org/drawingml/2006/picture">
                  <pic:nvPicPr>
                    <pic:cNvPr id="4" name="Picture 3" descr="BluestemL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835150"/>
                    </a:xfrm>
                    <a:prstGeom prst="rect">
                      <a:avLst/>
                    </a:prstGeom>
                  </pic:spPr>
                </pic:pic>
              </a:graphicData>
            </a:graphic>
            <wp14:sizeRelH relativeFrom="margin">
              <wp14:pctWidth>0</wp14:pctWidth>
            </wp14:sizeRelH>
            <wp14:sizeRelV relativeFrom="margin">
              <wp14:pctHeight>0</wp14:pctHeight>
            </wp14:sizeRelV>
          </wp:anchor>
        </w:drawing>
      </w:r>
      <w:r w:rsidR="00983C89" w:rsidRPr="00DD63C5">
        <w:rPr>
          <w:b/>
          <w:color w:val="17365D" w:themeColor="text2" w:themeShade="BF"/>
          <w:sz w:val="36"/>
          <w:szCs w:val="40"/>
        </w:rPr>
        <w:t xml:space="preserve">IL NUTRIENT LOSS REDUCTION STRATEGY </w:t>
      </w:r>
      <w:r w:rsidR="00983C89" w:rsidRPr="00DD63C5">
        <w:rPr>
          <w:color w:val="17365D" w:themeColor="text2" w:themeShade="BF"/>
          <w:sz w:val="36"/>
          <w:szCs w:val="40"/>
        </w:rPr>
        <w:t>“CONSERVATION CROPPING SYSTEMS” COMMUNICATIONS</w:t>
      </w:r>
    </w:p>
    <w:p w:rsidR="000E7D36" w:rsidRPr="00DD63C5" w:rsidRDefault="000E7D36" w:rsidP="00505F56">
      <w:pPr>
        <w:rPr>
          <w:b/>
          <w:color w:val="17365D" w:themeColor="text2" w:themeShade="BF"/>
          <w:sz w:val="22"/>
        </w:rPr>
        <w:sectPr w:rsidR="000E7D36" w:rsidRPr="00DD63C5" w:rsidSect="00983C89">
          <w:headerReference w:type="default" r:id="rId10"/>
          <w:footerReference w:type="default" r:id="rId11"/>
          <w:pgSz w:w="12240" w:h="15840"/>
          <w:pgMar w:top="900" w:right="720" w:bottom="1080" w:left="1080" w:header="720" w:footer="720" w:gutter="0"/>
          <w:cols w:space="720"/>
          <w:docGrid w:linePitch="360"/>
        </w:sectPr>
      </w:pPr>
    </w:p>
    <w:p w:rsidR="00505F56" w:rsidRPr="000E7D36" w:rsidRDefault="00505F56" w:rsidP="00505F56">
      <w:pPr>
        <w:rPr>
          <w:b/>
          <w:sz w:val="22"/>
          <w:szCs w:val="22"/>
        </w:rPr>
      </w:pPr>
      <w:r w:rsidRPr="000E7D36">
        <w:rPr>
          <w:b/>
          <w:sz w:val="22"/>
          <w:szCs w:val="22"/>
        </w:rPr>
        <w:lastRenderedPageBreak/>
        <w:t>LONG-TERM COMMUNICATIONS GOALS</w:t>
      </w:r>
    </w:p>
    <w:p w:rsidR="00505F56" w:rsidRPr="000E7D36" w:rsidRDefault="00505F56" w:rsidP="004168B0">
      <w:pPr>
        <w:pStyle w:val="ListParagraph"/>
        <w:numPr>
          <w:ilvl w:val="0"/>
          <w:numId w:val="2"/>
        </w:numPr>
        <w:spacing w:line="240" w:lineRule="auto"/>
        <w:rPr>
          <w:sz w:val="22"/>
          <w:szCs w:val="22"/>
        </w:rPr>
      </w:pPr>
      <w:r w:rsidRPr="000E7D36">
        <w:rPr>
          <w:sz w:val="22"/>
          <w:szCs w:val="22"/>
        </w:rPr>
        <w:t>Landowners and operators understand how their actions affect local water quality.</w:t>
      </w:r>
    </w:p>
    <w:p w:rsidR="00505F56" w:rsidRPr="000E7D36" w:rsidRDefault="00505F56" w:rsidP="004168B0">
      <w:pPr>
        <w:pStyle w:val="ListParagraph"/>
        <w:numPr>
          <w:ilvl w:val="0"/>
          <w:numId w:val="2"/>
        </w:numPr>
        <w:spacing w:line="240" w:lineRule="auto"/>
        <w:rPr>
          <w:sz w:val="22"/>
          <w:szCs w:val="22"/>
        </w:rPr>
      </w:pPr>
      <w:r w:rsidRPr="000E7D36">
        <w:rPr>
          <w:sz w:val="22"/>
          <w:szCs w:val="22"/>
        </w:rPr>
        <w:t>Landowners and operators understand how conservation strate</w:t>
      </w:r>
      <w:r w:rsidR="000E7D36" w:rsidRPr="000E7D36">
        <w:rPr>
          <w:sz w:val="22"/>
          <w:szCs w:val="22"/>
        </w:rPr>
        <w:t>gies improve land</w:t>
      </w:r>
      <w:r w:rsidRPr="000E7D36">
        <w:rPr>
          <w:sz w:val="22"/>
          <w:szCs w:val="22"/>
        </w:rPr>
        <w:t xml:space="preserve"> healt</w:t>
      </w:r>
      <w:r w:rsidR="000E7D36" w:rsidRPr="000E7D36">
        <w:rPr>
          <w:sz w:val="22"/>
          <w:szCs w:val="22"/>
        </w:rPr>
        <w:t>h and productivity</w:t>
      </w:r>
      <w:r w:rsidRPr="000E7D36">
        <w:rPr>
          <w:sz w:val="22"/>
          <w:szCs w:val="22"/>
        </w:rPr>
        <w:t xml:space="preserve">. </w:t>
      </w:r>
    </w:p>
    <w:p w:rsidR="00505F56" w:rsidRPr="000E7D36" w:rsidRDefault="00F812D7" w:rsidP="000E7D36">
      <w:pPr>
        <w:pStyle w:val="ListParagraph"/>
        <w:numPr>
          <w:ilvl w:val="0"/>
          <w:numId w:val="2"/>
        </w:numPr>
        <w:tabs>
          <w:tab w:val="left" w:pos="4860"/>
        </w:tabs>
        <w:spacing w:line="240" w:lineRule="auto"/>
        <w:rPr>
          <w:sz w:val="22"/>
          <w:szCs w:val="22"/>
        </w:rPr>
      </w:pPr>
      <w:r w:rsidRPr="000E7D36">
        <w:rPr>
          <w:sz w:val="22"/>
          <w:szCs w:val="22"/>
        </w:rPr>
        <w:t xml:space="preserve">Landowners and operators implement </w:t>
      </w:r>
      <w:r w:rsidR="00E80447" w:rsidRPr="000E7D36">
        <w:rPr>
          <w:sz w:val="22"/>
          <w:szCs w:val="22"/>
        </w:rPr>
        <w:t xml:space="preserve">a set of practices that work together </w:t>
      </w:r>
    </w:p>
    <w:p w:rsidR="00DB2FC4" w:rsidRPr="000E7D36" w:rsidRDefault="00505F56" w:rsidP="004168B0">
      <w:pPr>
        <w:pStyle w:val="ListParagraph"/>
        <w:numPr>
          <w:ilvl w:val="0"/>
          <w:numId w:val="2"/>
        </w:numPr>
        <w:spacing w:line="240" w:lineRule="auto"/>
        <w:rPr>
          <w:sz w:val="22"/>
          <w:szCs w:val="22"/>
        </w:rPr>
      </w:pPr>
      <w:r w:rsidRPr="000E7D36">
        <w:rPr>
          <w:sz w:val="22"/>
          <w:szCs w:val="22"/>
        </w:rPr>
        <w:t>Elected officials and decision-makers understand how farming practices affect local water quality</w:t>
      </w:r>
      <w:r w:rsidR="000E7D36" w:rsidRPr="000E7D36">
        <w:rPr>
          <w:sz w:val="22"/>
          <w:szCs w:val="22"/>
        </w:rPr>
        <w:t xml:space="preserve"> and </w:t>
      </w:r>
      <w:r w:rsidRPr="000E7D36">
        <w:rPr>
          <w:sz w:val="22"/>
          <w:szCs w:val="22"/>
        </w:rPr>
        <w:t>take actions that support widespread adoption of conservation strategies.</w:t>
      </w:r>
    </w:p>
    <w:p w:rsidR="00174EC9" w:rsidRPr="000E7D36" w:rsidRDefault="00E94F9B" w:rsidP="00DB2FC4">
      <w:pPr>
        <w:spacing w:line="240" w:lineRule="auto"/>
        <w:rPr>
          <w:sz w:val="22"/>
          <w:szCs w:val="22"/>
        </w:rPr>
      </w:pPr>
      <w:r w:rsidRPr="000E7D36">
        <w:rPr>
          <w:b/>
          <w:sz w:val="22"/>
          <w:szCs w:val="22"/>
        </w:rPr>
        <w:t xml:space="preserve">AUDIENCES </w:t>
      </w:r>
    </w:p>
    <w:p w:rsidR="00E94F9B" w:rsidRPr="000E7D36" w:rsidRDefault="00E94F9B" w:rsidP="004168B0">
      <w:pPr>
        <w:pStyle w:val="ListParagraph"/>
        <w:numPr>
          <w:ilvl w:val="0"/>
          <w:numId w:val="4"/>
        </w:numPr>
        <w:spacing w:line="240" w:lineRule="auto"/>
        <w:rPr>
          <w:sz w:val="22"/>
          <w:szCs w:val="22"/>
        </w:rPr>
      </w:pPr>
      <w:r w:rsidRPr="000E7D36">
        <w:rPr>
          <w:sz w:val="22"/>
          <w:szCs w:val="22"/>
        </w:rPr>
        <w:t>On-the-ground influencers (who then can influence landowners/operators and decision makers)</w:t>
      </w:r>
    </w:p>
    <w:p w:rsidR="00E94F9B" w:rsidRPr="000E7D36" w:rsidRDefault="00E94F9B" w:rsidP="004168B0">
      <w:pPr>
        <w:pStyle w:val="ListParagraph"/>
        <w:numPr>
          <w:ilvl w:val="0"/>
          <w:numId w:val="4"/>
        </w:numPr>
        <w:spacing w:line="240" w:lineRule="auto"/>
        <w:rPr>
          <w:sz w:val="22"/>
          <w:szCs w:val="22"/>
        </w:rPr>
      </w:pPr>
      <w:r w:rsidRPr="000E7D36">
        <w:rPr>
          <w:sz w:val="22"/>
          <w:szCs w:val="22"/>
        </w:rPr>
        <w:t>Policy influencers (who then can influence decision makers)</w:t>
      </w:r>
    </w:p>
    <w:p w:rsidR="000E7D36" w:rsidRPr="00983C89" w:rsidRDefault="00E94F9B" w:rsidP="00983C89">
      <w:pPr>
        <w:pStyle w:val="ListParagraph"/>
        <w:numPr>
          <w:ilvl w:val="0"/>
          <w:numId w:val="4"/>
        </w:numPr>
        <w:spacing w:after="0" w:line="240" w:lineRule="auto"/>
        <w:rPr>
          <w:sz w:val="22"/>
          <w:szCs w:val="22"/>
        </w:rPr>
        <w:sectPr w:rsidR="000E7D36" w:rsidRPr="00983C89" w:rsidSect="000E7D36">
          <w:type w:val="continuous"/>
          <w:pgSz w:w="12240" w:h="15840"/>
          <w:pgMar w:top="1152" w:right="720" w:bottom="1080" w:left="1080" w:header="720" w:footer="720" w:gutter="0"/>
          <w:cols w:space="720"/>
          <w:docGrid w:linePitch="360"/>
        </w:sectPr>
      </w:pPr>
      <w:r w:rsidRPr="000E7D36">
        <w:rPr>
          <w:sz w:val="22"/>
          <w:szCs w:val="22"/>
        </w:rPr>
        <w:t>Decision makers (who then can take action)</w:t>
      </w:r>
    </w:p>
    <w:p w:rsidR="0055128D" w:rsidRDefault="004168B0" w:rsidP="004168B0">
      <w:pPr>
        <w:spacing w:line="240" w:lineRule="auto"/>
      </w:pPr>
      <w:r>
        <w:rPr>
          <w:b/>
        </w:rPr>
        <w:lastRenderedPageBreak/>
        <w:br/>
      </w:r>
      <w:r w:rsidR="00491AD8" w:rsidRPr="00983C89">
        <w:rPr>
          <w:b/>
          <w:sz w:val="22"/>
        </w:rPr>
        <w:t>GENERAL MESSAGE</w:t>
      </w:r>
      <w:r w:rsidR="00DB2FC4" w:rsidRPr="00983C89">
        <w:rPr>
          <w:b/>
          <w:sz w:val="22"/>
        </w:rPr>
        <w:t xml:space="preserve"> (Geared toward owners and operators; a</w:t>
      </w:r>
      <w:r w:rsidR="00491AD8" w:rsidRPr="00983C89">
        <w:rPr>
          <w:b/>
          <w:sz w:val="22"/>
        </w:rPr>
        <w:t xml:space="preserve">udience-specific </w:t>
      </w:r>
      <w:r w:rsidR="00DB2FC4" w:rsidRPr="00983C89">
        <w:rPr>
          <w:b/>
          <w:sz w:val="22"/>
        </w:rPr>
        <w:t>blurbs</w:t>
      </w:r>
      <w:r w:rsidR="00491AD8" w:rsidRPr="00983C89">
        <w:rPr>
          <w:b/>
          <w:sz w:val="22"/>
        </w:rPr>
        <w:t xml:space="preserve"> </w:t>
      </w:r>
      <w:r w:rsidR="00DB2FC4" w:rsidRPr="00983C89">
        <w:rPr>
          <w:b/>
          <w:sz w:val="22"/>
        </w:rPr>
        <w:t>b</w:t>
      </w:r>
      <w:r w:rsidR="00491AD8" w:rsidRPr="00983C89">
        <w:rPr>
          <w:b/>
          <w:sz w:val="22"/>
        </w:rPr>
        <w:t>elow)</w:t>
      </w:r>
      <w:r w:rsidRPr="00983C89">
        <w:rPr>
          <w:b/>
          <w:sz w:val="22"/>
        </w:rPr>
        <w:br/>
      </w:r>
      <w:r w:rsidR="00D72220" w:rsidRPr="00D72220">
        <w:t>American farmers have been able to feed the world for generations because of our fertile fields, hard work</w:t>
      </w:r>
      <w:r w:rsidR="00D267A6">
        <w:t xml:space="preserve"> and common sense </w:t>
      </w:r>
      <w:r w:rsidR="00D72220" w:rsidRPr="00D72220">
        <w:t>practices</w:t>
      </w:r>
      <w:r w:rsidR="00D267A6">
        <w:t>. We embrace</w:t>
      </w:r>
      <w:r w:rsidR="00D72220" w:rsidRPr="00D72220">
        <w:t xml:space="preserve"> technology</w:t>
      </w:r>
      <w:r w:rsidR="00D267A6">
        <w:t xml:space="preserve"> when it makes sense and learn from each other</w:t>
      </w:r>
      <w:r w:rsidR="00D72220" w:rsidRPr="00D72220">
        <w:t>. While we</w:t>
      </w:r>
      <w:r w:rsidR="00D72220">
        <w:t xml:space="preserve"> may be sentimental about our families and our legacies, we make practical </w:t>
      </w:r>
      <w:r w:rsidR="0055128D">
        <w:t xml:space="preserve">business decisions for our land and operations. </w:t>
      </w:r>
    </w:p>
    <w:p w:rsidR="0055128D" w:rsidRPr="004168B0" w:rsidRDefault="0055128D" w:rsidP="004168B0">
      <w:pPr>
        <w:spacing w:line="240" w:lineRule="auto"/>
        <w:rPr>
          <w:b/>
        </w:rPr>
      </w:pPr>
      <w:r w:rsidRPr="00D267A6">
        <w:t xml:space="preserve">Today, one of the </w:t>
      </w:r>
      <w:r w:rsidR="004E1F60">
        <w:t>most important</w:t>
      </w:r>
      <w:r w:rsidR="004E1F60" w:rsidRPr="00D267A6">
        <w:t xml:space="preserve"> </w:t>
      </w:r>
      <w:r w:rsidRPr="00D267A6">
        <w:t xml:space="preserve">decisions landowners and operators can make to increase </w:t>
      </w:r>
      <w:r w:rsidR="004E1F60">
        <w:t xml:space="preserve">land </w:t>
      </w:r>
      <w:r w:rsidRPr="00D267A6">
        <w:t xml:space="preserve">productivity and improve yields is to strategically manage our soil health. </w:t>
      </w:r>
      <w:r w:rsidR="00983C89">
        <w:rPr>
          <w:b/>
        </w:rPr>
        <w:t xml:space="preserve">Conservation farming </w:t>
      </w:r>
      <w:r w:rsidRPr="004168B0">
        <w:rPr>
          <w:b/>
        </w:rPr>
        <w:t xml:space="preserve">is the process of applying smart </w:t>
      </w:r>
      <w:r w:rsidR="00DB2FC4">
        <w:rPr>
          <w:b/>
        </w:rPr>
        <w:t xml:space="preserve">sets of </w:t>
      </w:r>
      <w:r w:rsidRPr="004168B0">
        <w:rPr>
          <w:b/>
        </w:rPr>
        <w:t>practices strategically on your fields</w:t>
      </w:r>
      <w:r w:rsidR="00D96B00">
        <w:rPr>
          <w:b/>
        </w:rPr>
        <w:t xml:space="preserve"> to improve soil health</w:t>
      </w:r>
      <w:r w:rsidRPr="004168B0">
        <w:rPr>
          <w:b/>
        </w:rPr>
        <w:t>.</w:t>
      </w:r>
    </w:p>
    <w:p w:rsidR="0055128D" w:rsidRPr="00D267A6" w:rsidRDefault="0055128D" w:rsidP="004168B0">
      <w:pPr>
        <w:spacing w:line="240" w:lineRule="auto"/>
      </w:pPr>
      <w:r w:rsidRPr="00D267A6">
        <w:t xml:space="preserve">As long-time stewards of your land, you know better than anyone else how some acres behave differently than others. Some spots are wetter, some dryer. Some require more treatments, or fewer. </w:t>
      </w:r>
      <w:r w:rsidR="00E80447">
        <w:t xml:space="preserve">You already have a system on your land that is tailor-made for your land. </w:t>
      </w:r>
      <w:r w:rsidR="00DB2FC4">
        <w:t xml:space="preserve">Likewise some soil health practices see the greatest results when paired with others. </w:t>
      </w:r>
      <w:r w:rsidR="00983C89">
        <w:t>Conservation farming</w:t>
      </w:r>
      <w:r w:rsidRPr="00D267A6">
        <w:t xml:space="preserve"> offers a </w:t>
      </w:r>
      <w:r w:rsidR="00BC181C">
        <w:t>system</w:t>
      </w:r>
      <w:r w:rsidRPr="00D267A6">
        <w:t xml:space="preserve"> of practices that can </w:t>
      </w:r>
      <w:r w:rsidR="00661A79">
        <w:t>[</w:t>
      </w:r>
      <w:r w:rsidR="00F812D7" w:rsidRPr="00F812D7">
        <w:rPr>
          <w:highlight w:val="yellow"/>
        </w:rPr>
        <w:t>improve soil health, reduce nutrient loss, improve water quality</w:t>
      </w:r>
      <w:r w:rsidR="00F65B73" w:rsidRPr="00F65B73">
        <w:rPr>
          <w:highlight w:val="yellow"/>
        </w:rPr>
        <w:t>, increase wildlife habitat, etc.</w:t>
      </w:r>
      <w:r w:rsidR="006F059A">
        <w:t>]</w:t>
      </w:r>
      <w:r w:rsidRPr="00D267A6">
        <w:t>. You cho</w:t>
      </w:r>
      <w:r w:rsidR="00BC181C">
        <w:t>o</w:t>
      </w:r>
      <w:r w:rsidRPr="00D267A6">
        <w:t>se the right</w:t>
      </w:r>
      <w:r w:rsidR="00DB2FC4">
        <w:t xml:space="preserve"> set of</w:t>
      </w:r>
      <w:r w:rsidRPr="00D267A6">
        <w:t xml:space="preserve"> practice</w:t>
      </w:r>
      <w:r w:rsidR="00DB2FC4">
        <w:t>s</w:t>
      </w:r>
      <w:r w:rsidRPr="00D267A6">
        <w:t xml:space="preserve"> for you, for that field, for that acre. </w:t>
      </w:r>
    </w:p>
    <w:p w:rsidR="0055128D" w:rsidRPr="00D267A6" w:rsidRDefault="0055128D" w:rsidP="00D267A6">
      <w:pPr>
        <w:spacing w:line="240" w:lineRule="auto"/>
      </w:pPr>
      <w:r w:rsidRPr="00D267A6">
        <w:t xml:space="preserve">And, as a result, your soil is healthier and better able to retain the nutrients that you so carefully apply during the growing season. </w:t>
      </w:r>
    </w:p>
    <w:p w:rsidR="00F65B73" w:rsidRDefault="0055128D" w:rsidP="00F65B73">
      <w:pPr>
        <w:spacing w:line="240" w:lineRule="auto"/>
      </w:pPr>
      <w:r w:rsidRPr="00D267A6">
        <w:t xml:space="preserve">These practices keep nutrients available for your crops, preventing them from running off and polluting streams and rivers. </w:t>
      </w:r>
      <w:r w:rsidR="00D267A6" w:rsidRPr="00D267A6">
        <w:t xml:space="preserve">According to USDA, 80% of nitrogen pollution in our rivers comes from nutrients that </w:t>
      </w:r>
      <w:r w:rsidR="00D267A6" w:rsidRPr="00D267A6">
        <w:lastRenderedPageBreak/>
        <w:t xml:space="preserve">have been washed away from agricultural fields. All of these nutrients in our streams and rivers harm fish and </w:t>
      </w:r>
      <w:r w:rsidR="00BC181C">
        <w:t>threaten drinking</w:t>
      </w:r>
      <w:r w:rsidR="00D267A6" w:rsidRPr="00D267A6">
        <w:t xml:space="preserve"> water, </w:t>
      </w:r>
      <w:r w:rsidR="00BC181C">
        <w:t xml:space="preserve">damaging </w:t>
      </w:r>
      <w:r w:rsidR="00D267A6" w:rsidRPr="00D267A6">
        <w:t>the water resources that are important parts of our communities and memories.</w:t>
      </w:r>
      <w:r w:rsidR="00661A79">
        <w:t xml:space="preserve"> </w:t>
      </w:r>
      <w:r w:rsidR="000E7D36">
        <w:t>[</w:t>
      </w:r>
      <w:r w:rsidR="000E7D36" w:rsidRPr="000E7D36">
        <w:rPr>
          <w:highlight w:val="yellow"/>
        </w:rPr>
        <w:t>Insert language about c</w:t>
      </w:r>
      <w:r w:rsidR="00661A79" w:rsidRPr="00F65B73">
        <w:rPr>
          <w:highlight w:val="yellow"/>
        </w:rPr>
        <w:t>ost of treating</w:t>
      </w:r>
      <w:r w:rsidR="000E7D36">
        <w:rPr>
          <w:highlight w:val="yellow"/>
        </w:rPr>
        <w:t xml:space="preserve"> drinking water</w:t>
      </w:r>
      <w:r w:rsidR="00661A79" w:rsidRPr="00F65B73">
        <w:rPr>
          <w:highlight w:val="yellow"/>
        </w:rPr>
        <w:t xml:space="preserve"> and benefits of water quality, environmental benefits</w:t>
      </w:r>
      <w:r w:rsidR="000E7D36">
        <w:t>]</w:t>
      </w:r>
      <w:r w:rsidR="00391228">
        <w:br/>
      </w:r>
      <w:r w:rsidR="00391228">
        <w:br/>
      </w:r>
      <w:r w:rsidR="00D267A6" w:rsidRPr="00D267A6">
        <w:t>Nutrients belong on our land, not in our water. Here</w:t>
      </w:r>
      <w:r w:rsidR="00D267A6">
        <w:t>’</w:t>
      </w:r>
      <w:r w:rsidR="00D267A6" w:rsidRPr="00D267A6">
        <w:t xml:space="preserve">s </w:t>
      </w:r>
      <w:r w:rsidR="00391228">
        <w:t>what you can do</w:t>
      </w:r>
      <w:r w:rsidR="00D267A6" w:rsidRPr="00D267A6">
        <w:t>:</w:t>
      </w:r>
    </w:p>
    <w:p w:rsidR="00D72220" w:rsidRDefault="00D267A6" w:rsidP="00F65B73">
      <w:pPr>
        <w:spacing w:line="240" w:lineRule="auto"/>
      </w:pPr>
      <w:r>
        <w:t xml:space="preserve">As </w:t>
      </w:r>
      <w:r w:rsidR="004168B0">
        <w:t xml:space="preserve">a </w:t>
      </w:r>
      <w:r w:rsidR="004168B0" w:rsidRPr="00391228">
        <w:rPr>
          <w:b/>
        </w:rPr>
        <w:t>landowner or operator</w:t>
      </w:r>
      <w:r w:rsidR="004168B0">
        <w:t xml:space="preserve">, review the </w:t>
      </w:r>
      <w:r w:rsidR="00F31E0D" w:rsidRPr="00F31E0D">
        <w:rPr>
          <w:b/>
          <w:i/>
        </w:rPr>
        <w:t>CONSERVATION</w:t>
      </w:r>
      <w:r w:rsidR="004168B0" w:rsidRPr="00F31E0D">
        <w:rPr>
          <w:b/>
          <w:i/>
        </w:rPr>
        <w:t xml:space="preserve"> FARMING</w:t>
      </w:r>
      <w:r w:rsidR="00F31E0D" w:rsidRPr="00F31E0D">
        <w:rPr>
          <w:b/>
          <w:i/>
        </w:rPr>
        <w:t>—What’s your strategy?</w:t>
      </w:r>
      <w:r w:rsidR="004168B0">
        <w:t xml:space="preserve"> guide to figure out what </w:t>
      </w:r>
      <w:r w:rsidR="00DB2FC4">
        <w:t xml:space="preserve">set of </w:t>
      </w:r>
      <w:r w:rsidR="004168B0">
        <w:t>smart practices make sense for your fie</w:t>
      </w:r>
      <w:r w:rsidR="004168B0" w:rsidRPr="00391228">
        <w:t>ld.</w:t>
      </w:r>
      <w:r w:rsidR="00187561" w:rsidRPr="00391228">
        <w:t xml:space="preserve"> Update your conservation plan </w:t>
      </w:r>
      <w:r w:rsidR="00391228">
        <w:t xml:space="preserve">with </w:t>
      </w:r>
      <w:r w:rsidR="00391228" w:rsidRPr="00391228">
        <w:t xml:space="preserve">additional practices that do more than reduce erosion. Truly increasing yields by improving soil health requires a system of </w:t>
      </w:r>
      <w:r w:rsidR="00187561" w:rsidRPr="00391228">
        <w:t>strategically chosen sets of practices</w:t>
      </w:r>
      <w:r w:rsidR="00AB3293" w:rsidRPr="00391228">
        <w:t xml:space="preserve">. </w:t>
      </w:r>
    </w:p>
    <w:p w:rsidR="00391228" w:rsidRPr="00391228" w:rsidRDefault="00391228" w:rsidP="00F65B73">
      <w:pPr>
        <w:spacing w:line="240" w:lineRule="auto"/>
      </w:pPr>
      <w:r>
        <w:t xml:space="preserve">As a decision maker, you have the ability to ensure that the state reaches the goals laid out in the Illinois Nutrient Loss Reduction Strategy by promoting policies and funds aimed at improving soil health. </w:t>
      </w:r>
      <w:r w:rsidR="00983C89" w:rsidRPr="00983C89">
        <w:t>Conservation farming</w:t>
      </w:r>
      <w:r w:rsidRPr="00983C89">
        <w:t xml:space="preserve"> practices</w:t>
      </w:r>
      <w:r>
        <w:t xml:space="preserve"> are proven to increase yields and reduce nutrient runoff, but farmers need access to resources and tools to learn about and implement these practices.  </w:t>
      </w:r>
    </w:p>
    <w:p w:rsidR="00391228" w:rsidRDefault="00391228" w:rsidP="00391228">
      <w:pPr>
        <w:spacing w:line="240" w:lineRule="auto"/>
        <w:rPr>
          <w:b/>
        </w:rPr>
      </w:pPr>
      <w:r>
        <w:rPr>
          <w:b/>
        </w:rPr>
        <w:br/>
      </w:r>
      <w:r w:rsidR="00F31E0D" w:rsidRPr="00391228">
        <w:rPr>
          <w:b/>
        </w:rPr>
        <w:t>KEY PHRASES TO USE TO TALK ABOUT THESE PRACTICES</w:t>
      </w:r>
    </w:p>
    <w:p w:rsidR="00F31E0D" w:rsidRDefault="00F31E0D" w:rsidP="00391228">
      <w:pPr>
        <w:pStyle w:val="ListParagraph"/>
        <w:numPr>
          <w:ilvl w:val="0"/>
          <w:numId w:val="9"/>
        </w:numPr>
        <w:spacing w:line="240" w:lineRule="auto"/>
      </w:pPr>
      <w:r>
        <w:t>Conservation Cropping Systems</w:t>
      </w:r>
    </w:p>
    <w:p w:rsidR="00F31E0D" w:rsidRDefault="00391228" w:rsidP="00391228">
      <w:pPr>
        <w:pStyle w:val="ListParagraph"/>
        <w:numPr>
          <w:ilvl w:val="0"/>
          <w:numId w:val="8"/>
        </w:numPr>
        <w:spacing w:line="240" w:lineRule="auto"/>
      </w:pPr>
      <w:r>
        <w:t>Best management p</w:t>
      </w:r>
      <w:r w:rsidR="00F31E0D">
        <w:t xml:space="preserve">ractices </w:t>
      </w:r>
    </w:p>
    <w:p w:rsidR="00391228" w:rsidRDefault="00F31E0D" w:rsidP="00391228">
      <w:pPr>
        <w:pStyle w:val="ListParagraph"/>
        <w:numPr>
          <w:ilvl w:val="0"/>
          <w:numId w:val="8"/>
        </w:numPr>
        <w:spacing w:line="240" w:lineRule="auto"/>
      </w:pPr>
      <w:r>
        <w:t>Conservation Farming</w:t>
      </w:r>
    </w:p>
    <w:p w:rsidR="00F31E0D" w:rsidRDefault="00391228" w:rsidP="00391228">
      <w:pPr>
        <w:pStyle w:val="ListParagraph"/>
        <w:numPr>
          <w:ilvl w:val="0"/>
          <w:numId w:val="8"/>
        </w:numPr>
        <w:spacing w:line="240" w:lineRule="auto"/>
      </w:pPr>
      <w:r>
        <w:t>Conservation Farming</w:t>
      </w:r>
      <w:r w:rsidR="00F31E0D">
        <w:t>—What’s your strategy?</w:t>
      </w:r>
    </w:p>
    <w:p w:rsidR="00F31E0D" w:rsidRDefault="00F31E0D" w:rsidP="00391228">
      <w:pPr>
        <w:pStyle w:val="ListParagraph"/>
        <w:numPr>
          <w:ilvl w:val="0"/>
          <w:numId w:val="8"/>
        </w:numPr>
        <w:spacing w:line="240" w:lineRule="auto"/>
      </w:pPr>
      <w:r>
        <w:t xml:space="preserve">Reducing Your Nutrient Loss </w:t>
      </w:r>
    </w:p>
    <w:p w:rsidR="00F31E0D" w:rsidRDefault="00F31E0D" w:rsidP="00391228">
      <w:pPr>
        <w:pStyle w:val="ListParagraph"/>
        <w:numPr>
          <w:ilvl w:val="0"/>
          <w:numId w:val="8"/>
        </w:numPr>
        <w:spacing w:line="240" w:lineRule="auto"/>
      </w:pPr>
      <w:r>
        <w:t>Voluntary adoption of best management practices</w:t>
      </w:r>
    </w:p>
    <w:p w:rsidR="00F31E0D" w:rsidRDefault="00F31E0D" w:rsidP="00391228">
      <w:pPr>
        <w:pStyle w:val="ListParagraph"/>
        <w:numPr>
          <w:ilvl w:val="0"/>
          <w:numId w:val="8"/>
        </w:numPr>
        <w:spacing w:line="240" w:lineRule="auto"/>
      </w:pPr>
      <w:r>
        <w:t>Nutrient loss reduction strategy</w:t>
      </w:r>
    </w:p>
    <w:p w:rsidR="00391228" w:rsidRDefault="00391228" w:rsidP="00391228">
      <w:pPr>
        <w:pStyle w:val="ListParagraph"/>
        <w:numPr>
          <w:ilvl w:val="0"/>
          <w:numId w:val="8"/>
        </w:numPr>
        <w:spacing w:line="240" w:lineRule="auto"/>
      </w:pPr>
      <w:r>
        <w:t xml:space="preserve">“This field uses </w:t>
      </w:r>
      <w:r w:rsidRPr="00391228">
        <w:rPr>
          <w:u w:val="single"/>
        </w:rPr>
        <w:t>cover crops and no-till</w:t>
      </w:r>
      <w:r>
        <w:t xml:space="preserve"> to improve soil health. What’s </w:t>
      </w:r>
      <w:r>
        <w:rPr>
          <w:i/>
        </w:rPr>
        <w:t xml:space="preserve">your </w:t>
      </w:r>
      <w:r>
        <w:t>strategy?”</w:t>
      </w:r>
    </w:p>
    <w:p w:rsidR="00391228" w:rsidRPr="00391228" w:rsidRDefault="00391228" w:rsidP="00391228">
      <w:pPr>
        <w:pStyle w:val="ListParagraph"/>
        <w:numPr>
          <w:ilvl w:val="0"/>
          <w:numId w:val="8"/>
        </w:numPr>
        <w:spacing w:line="240" w:lineRule="auto"/>
      </w:pPr>
      <w:r>
        <w:t>Your con</w:t>
      </w:r>
      <w:r w:rsidRPr="00391228">
        <w:t>servation plan needs to be about more than just erosion.</w:t>
      </w:r>
    </w:p>
    <w:p w:rsidR="00391228" w:rsidRPr="00391228" w:rsidRDefault="00391228" w:rsidP="00391228">
      <w:pPr>
        <w:pStyle w:val="ListParagraph"/>
        <w:numPr>
          <w:ilvl w:val="0"/>
          <w:numId w:val="8"/>
        </w:numPr>
        <w:spacing w:line="240" w:lineRule="auto"/>
      </w:pPr>
      <w:r w:rsidRPr="00391228">
        <w:t>Apply smart systems of practices strategically on your fields to improve soil health</w:t>
      </w:r>
    </w:p>
    <w:p w:rsidR="00F31E0D" w:rsidRPr="00F31E0D" w:rsidRDefault="00F31E0D" w:rsidP="00F65B73">
      <w:pPr>
        <w:spacing w:line="240" w:lineRule="auto"/>
      </w:pPr>
    </w:p>
    <w:p w:rsidR="00391228" w:rsidRDefault="00391228" w:rsidP="00B71D59">
      <w:pPr>
        <w:jc w:val="center"/>
        <w:rPr>
          <w:rFonts w:asciiTheme="majorHAnsi" w:eastAsiaTheme="majorEastAsia" w:hAnsiTheme="majorHAnsi" w:cstheme="majorBidi"/>
          <w:b/>
          <w:color w:val="17365D" w:themeColor="text2" w:themeShade="BF"/>
          <w:spacing w:val="5"/>
          <w:kern w:val="28"/>
          <w:sz w:val="40"/>
          <w:szCs w:val="40"/>
        </w:rPr>
      </w:pPr>
    </w:p>
    <w:p w:rsidR="00391228" w:rsidRDefault="00391228" w:rsidP="00B71D59">
      <w:pPr>
        <w:jc w:val="center"/>
        <w:rPr>
          <w:rFonts w:asciiTheme="majorHAnsi" w:eastAsiaTheme="majorEastAsia" w:hAnsiTheme="majorHAnsi" w:cstheme="majorBidi"/>
          <w:b/>
          <w:color w:val="17365D" w:themeColor="text2" w:themeShade="BF"/>
          <w:spacing w:val="5"/>
          <w:kern w:val="28"/>
          <w:sz w:val="40"/>
          <w:szCs w:val="40"/>
        </w:rPr>
      </w:pPr>
    </w:p>
    <w:p w:rsidR="00391228" w:rsidRDefault="00391228" w:rsidP="00B71D59">
      <w:pPr>
        <w:jc w:val="center"/>
        <w:rPr>
          <w:rFonts w:asciiTheme="majorHAnsi" w:eastAsiaTheme="majorEastAsia" w:hAnsiTheme="majorHAnsi" w:cstheme="majorBidi"/>
          <w:b/>
          <w:color w:val="17365D" w:themeColor="text2" w:themeShade="BF"/>
          <w:spacing w:val="5"/>
          <w:kern w:val="28"/>
          <w:sz w:val="40"/>
          <w:szCs w:val="40"/>
        </w:rPr>
      </w:pPr>
    </w:p>
    <w:p w:rsidR="00391228" w:rsidRDefault="00391228" w:rsidP="00B71D59">
      <w:pPr>
        <w:jc w:val="center"/>
        <w:rPr>
          <w:rFonts w:asciiTheme="majorHAnsi" w:eastAsiaTheme="majorEastAsia" w:hAnsiTheme="majorHAnsi" w:cstheme="majorBidi"/>
          <w:b/>
          <w:color w:val="17365D" w:themeColor="text2" w:themeShade="BF"/>
          <w:spacing w:val="5"/>
          <w:kern w:val="28"/>
          <w:sz w:val="40"/>
          <w:szCs w:val="40"/>
        </w:rPr>
      </w:pPr>
    </w:p>
    <w:p w:rsidR="00391228" w:rsidRDefault="00391228" w:rsidP="00B71D59">
      <w:pPr>
        <w:jc w:val="center"/>
        <w:rPr>
          <w:rFonts w:asciiTheme="majorHAnsi" w:eastAsiaTheme="majorEastAsia" w:hAnsiTheme="majorHAnsi" w:cstheme="majorBidi"/>
          <w:b/>
          <w:color w:val="17365D" w:themeColor="text2" w:themeShade="BF"/>
          <w:spacing w:val="5"/>
          <w:kern w:val="28"/>
          <w:sz w:val="40"/>
          <w:szCs w:val="40"/>
        </w:rPr>
      </w:pPr>
    </w:p>
    <w:p w:rsidR="00391228" w:rsidRDefault="00391228" w:rsidP="00B71D59">
      <w:pPr>
        <w:jc w:val="center"/>
        <w:rPr>
          <w:rFonts w:asciiTheme="majorHAnsi" w:eastAsiaTheme="majorEastAsia" w:hAnsiTheme="majorHAnsi" w:cstheme="majorBidi"/>
          <w:b/>
          <w:color w:val="17365D" w:themeColor="text2" w:themeShade="BF"/>
          <w:spacing w:val="5"/>
          <w:kern w:val="28"/>
          <w:sz w:val="40"/>
          <w:szCs w:val="40"/>
        </w:rPr>
      </w:pPr>
    </w:p>
    <w:p w:rsidR="00391228" w:rsidRDefault="00391228" w:rsidP="00B71D59">
      <w:pPr>
        <w:jc w:val="center"/>
        <w:rPr>
          <w:rFonts w:asciiTheme="majorHAnsi" w:eastAsiaTheme="majorEastAsia" w:hAnsiTheme="majorHAnsi" w:cstheme="majorBidi"/>
          <w:b/>
          <w:color w:val="17365D" w:themeColor="text2" w:themeShade="BF"/>
          <w:spacing w:val="5"/>
          <w:kern w:val="28"/>
          <w:sz w:val="40"/>
          <w:szCs w:val="40"/>
        </w:rPr>
      </w:pPr>
    </w:p>
    <w:p w:rsidR="00391228" w:rsidRDefault="00391228" w:rsidP="00B71D59">
      <w:pPr>
        <w:jc w:val="center"/>
        <w:rPr>
          <w:rFonts w:asciiTheme="majorHAnsi" w:eastAsiaTheme="majorEastAsia" w:hAnsiTheme="majorHAnsi" w:cstheme="majorBidi"/>
          <w:b/>
          <w:color w:val="17365D" w:themeColor="text2" w:themeShade="BF"/>
          <w:spacing w:val="5"/>
          <w:kern w:val="28"/>
          <w:sz w:val="40"/>
          <w:szCs w:val="40"/>
        </w:rPr>
      </w:pPr>
    </w:p>
    <w:p w:rsidR="00B602B0" w:rsidRPr="00E94F9B" w:rsidRDefault="0042132D" w:rsidP="00B71D59">
      <w:pPr>
        <w:jc w:val="center"/>
        <w:rPr>
          <w:rFonts w:asciiTheme="majorHAnsi" w:eastAsiaTheme="majorEastAsia" w:hAnsiTheme="majorHAnsi" w:cstheme="majorBidi"/>
          <w:b/>
          <w:color w:val="17365D" w:themeColor="text2" w:themeShade="BF"/>
          <w:spacing w:val="5"/>
          <w:kern w:val="28"/>
          <w:sz w:val="40"/>
          <w:szCs w:val="40"/>
        </w:rPr>
      </w:pPr>
      <w:r w:rsidRPr="00E94F9B">
        <w:rPr>
          <w:rFonts w:asciiTheme="majorHAnsi" w:eastAsiaTheme="majorEastAsia" w:hAnsiTheme="majorHAnsi" w:cstheme="majorBidi"/>
          <w:b/>
          <w:color w:val="17365D" w:themeColor="text2" w:themeShade="BF"/>
          <w:spacing w:val="5"/>
          <w:kern w:val="28"/>
          <w:sz w:val="40"/>
          <w:szCs w:val="40"/>
        </w:rPr>
        <w:t>ON-THE-GROUND INFLUENCERS</w:t>
      </w:r>
    </w:p>
    <w:p w:rsidR="00C0044D" w:rsidRDefault="00B045AC" w:rsidP="00B71D59">
      <w:pPr>
        <w:jc w:val="center"/>
        <w:rPr>
          <w:b/>
        </w:rPr>
      </w:pPr>
      <w:r>
        <w:rPr>
          <w:b/>
          <w:noProof/>
        </w:rPr>
        <mc:AlternateContent>
          <mc:Choice Requires="wps">
            <w:drawing>
              <wp:anchor distT="0" distB="0" distL="114300" distR="114300" simplePos="0" relativeHeight="251660288" behindDoc="0" locked="0" layoutInCell="1" allowOverlap="1">
                <wp:simplePos x="0" y="0"/>
                <wp:positionH relativeFrom="column">
                  <wp:posOffset>69215</wp:posOffset>
                </wp:positionH>
                <wp:positionV relativeFrom="paragraph">
                  <wp:posOffset>5080</wp:posOffset>
                </wp:positionV>
                <wp:extent cx="6534785" cy="1989455"/>
                <wp:effectExtent l="19050" t="19050" r="18415"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785" cy="1989455"/>
                        </a:xfrm>
                        <a:prstGeom prst="rect">
                          <a:avLst/>
                        </a:prstGeom>
                        <a:solidFill>
                          <a:schemeClr val="lt1">
                            <a:lumMod val="100000"/>
                            <a:lumOff val="0"/>
                          </a:schemeClr>
                        </a:solidFill>
                        <a:ln w="31750">
                          <a:solidFill>
                            <a:schemeClr val="accent1">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B00" w:rsidRDefault="00D96B00">
                            <w:r>
                              <w:rPr>
                                <w:b/>
                              </w:rPr>
                              <w:t xml:space="preserve">AUDIENCE </w:t>
                            </w:r>
                            <w:r w:rsidRPr="00174EC9">
                              <w:rPr>
                                <w:b/>
                              </w:rPr>
                              <w:t>DESCRIPTION:</w:t>
                            </w:r>
                            <w:r>
                              <w:t xml:space="preserve"> Organizations and individuals who are trusted by land owners and operators; they have the ability to directly influence land owners and operators on decisions they make. Our goal is to convince these groups to “sell” conservation strategies to their constituents and convince landowners/operators in their spheres to adopt these practices. On-the-ground influencers can also persuade decision-makers to support policies that encourage conservation practice adoption.</w:t>
                            </w:r>
                          </w:p>
                          <w:p w:rsidR="00D96B00" w:rsidRDefault="00D96B00">
                            <w:r w:rsidRPr="00174EC9">
                              <w:rPr>
                                <w:b/>
                              </w:rPr>
                              <w:t>ON-THE-GROUND INFLUENCERS TO TARGET:</w:t>
                            </w:r>
                            <w:r>
                              <w:t xml:space="preserve"> IL Corn Growers Association; IL Soybean Growers Association; IL Farm Bureau; Soil and Water Conservation Districts; Hook and Bullet Groups; Environmental nonprofit organizations; IL Nutrient Research and Education Council (NREC)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5pt;margin-top:.4pt;width:514.55pt;height:156.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" fillcolor="white [3201]" strokecolor="#365f91 [2404]" strokeweight="2.5pt">
                <v:shadow color="#868686"/>
                <v:textbox style="mso-fit-shape-to-text:t">
                  <w:txbxContent>
                    <w:p w:rsidR="00D96B00" w:rsidRDefault="00D96B00">
                      <w:r>
                        <w:rPr>
                          <w:b/>
                        </w:rPr>
                        <w:t xml:space="preserve">AUDIENCE </w:t>
                      </w:r>
                      <w:r w:rsidRPr="00174EC9">
                        <w:rPr>
                          <w:b/>
                        </w:rPr>
                        <w:t>DESCRIPTION:</w:t>
                      </w:r>
                      <w:r>
                        <w:t xml:space="preserve"> Organizations and individuals who are trusted by land owners and operators; they have the ability to directly influence land owners and operators on decisions they make. Our goal is to convince these groups to “sell” conservation strategies to their constituents and convince landowners/operators in their spheres to adopt these practices. On-the-ground influencers can also persuade decision-makers to support policies that encourage conservation practice adoption.</w:t>
                      </w:r>
                    </w:p>
                    <w:p w:rsidR="00D96B00" w:rsidRDefault="00D96B00">
                      <w:r w:rsidRPr="00174EC9">
                        <w:rPr>
                          <w:b/>
                        </w:rPr>
                        <w:t>ON-THE-GROUND INFLUENCERS TO TARGET:</w:t>
                      </w:r>
                      <w:r>
                        <w:t xml:space="preserve"> IL Corn Growers Association; IL Soybean Growers Association; IL Farm Bureau; Soil and Water Conservation Districts; Hook and Bullet Groups; Environmental nonprofit organizations; IL Nutrient Research and Education Council (NREC)</w:t>
                      </w:r>
                    </w:p>
                  </w:txbxContent>
                </v:textbox>
              </v:shape>
            </w:pict>
          </mc:Fallback>
        </mc:AlternateContent>
      </w:r>
    </w:p>
    <w:p w:rsidR="00B602B0" w:rsidRDefault="00B602B0" w:rsidP="00B71D59">
      <w:pPr>
        <w:jc w:val="center"/>
        <w:rPr>
          <w:b/>
        </w:rPr>
      </w:pPr>
    </w:p>
    <w:p w:rsidR="00B71D59" w:rsidRDefault="00B71D59" w:rsidP="00B71D59">
      <w:pPr>
        <w:rPr>
          <w:b/>
        </w:rPr>
      </w:pPr>
    </w:p>
    <w:p w:rsidR="00C0044D" w:rsidRDefault="00C0044D" w:rsidP="00B71D59"/>
    <w:p w:rsidR="00C0044D" w:rsidRDefault="00C0044D" w:rsidP="00B71D59"/>
    <w:p w:rsidR="00C0044D" w:rsidRDefault="00C0044D" w:rsidP="00B71D59"/>
    <w:p w:rsidR="00C0044D" w:rsidRDefault="00C0044D" w:rsidP="00491AD8">
      <w:pPr>
        <w:spacing w:line="240" w:lineRule="auto"/>
      </w:pPr>
    </w:p>
    <w:p w:rsidR="00491AD8" w:rsidRDefault="00491AD8" w:rsidP="00491AD8">
      <w:pPr>
        <w:spacing w:line="240" w:lineRule="auto"/>
        <w:rPr>
          <w:b/>
        </w:rPr>
        <w:sectPr w:rsidR="00491AD8" w:rsidSect="000E7D36">
          <w:type w:val="continuous"/>
          <w:pgSz w:w="12240" w:h="15840"/>
          <w:pgMar w:top="1152" w:right="720" w:bottom="1080" w:left="1080" w:header="720" w:footer="720" w:gutter="0"/>
          <w:cols w:space="720"/>
          <w:docGrid w:linePitch="360"/>
        </w:sectPr>
      </w:pPr>
    </w:p>
    <w:p w:rsidR="00E94F9B" w:rsidRPr="00B10EF9" w:rsidRDefault="00B10EF9" w:rsidP="00491AD8">
      <w:pPr>
        <w:spacing w:line="240" w:lineRule="auto"/>
        <w:rPr>
          <w:b/>
        </w:rPr>
      </w:pPr>
      <w:r>
        <w:rPr>
          <w:b/>
        </w:rPr>
        <w:t>AUDIENCE</w:t>
      </w:r>
      <w:r w:rsidR="00E94F9B" w:rsidRPr="00B10EF9">
        <w:rPr>
          <w:b/>
        </w:rPr>
        <w:t xml:space="preserve"> REPRESENTATIVES TO PRIORITIZE (and possible messengers)</w:t>
      </w:r>
    </w:p>
    <w:p w:rsidR="00491AD8" w:rsidRDefault="00E94F9B" w:rsidP="00491AD8">
      <w:pPr>
        <w:pStyle w:val="ListParagraph"/>
        <w:numPr>
          <w:ilvl w:val="0"/>
          <w:numId w:val="5"/>
        </w:numPr>
        <w:spacing w:line="240" w:lineRule="auto"/>
        <w:ind w:left="450"/>
      </w:pPr>
      <w:r>
        <w:t xml:space="preserve">IL Corn Growers board members </w:t>
      </w:r>
      <w:r w:rsidR="00B10EF9">
        <w:t>(Caroline Wade, Rod W., Laura Gentry)</w:t>
      </w:r>
    </w:p>
    <w:p w:rsidR="00491AD8" w:rsidRDefault="00B10EF9" w:rsidP="00491AD8">
      <w:pPr>
        <w:pStyle w:val="ListParagraph"/>
        <w:numPr>
          <w:ilvl w:val="0"/>
          <w:numId w:val="5"/>
        </w:numPr>
        <w:spacing w:line="240" w:lineRule="auto"/>
        <w:ind w:left="450"/>
      </w:pPr>
      <w:r>
        <w:t>IL Soybean Growers board members (Jared Hooker)</w:t>
      </w:r>
    </w:p>
    <w:p w:rsidR="00491AD8" w:rsidRDefault="00B10EF9" w:rsidP="00491AD8">
      <w:pPr>
        <w:pStyle w:val="ListParagraph"/>
        <w:numPr>
          <w:ilvl w:val="0"/>
          <w:numId w:val="5"/>
        </w:numPr>
        <w:spacing w:line="240" w:lineRule="auto"/>
        <w:ind w:left="450"/>
      </w:pPr>
      <w:r>
        <w:t>IL Farm Bureau county presidents and board members (Lauren Lurkins; folks who went on IA water quality tour; AFT; Progressive IL Farmers)</w:t>
      </w:r>
      <w:r w:rsidR="00E94F9B">
        <w:t xml:space="preserve"> </w:t>
      </w:r>
    </w:p>
    <w:p w:rsidR="00491AD8" w:rsidRDefault="00B10EF9" w:rsidP="00491AD8">
      <w:pPr>
        <w:pStyle w:val="ListParagraph"/>
        <w:numPr>
          <w:ilvl w:val="0"/>
          <w:numId w:val="5"/>
        </w:numPr>
        <w:spacing w:line="240" w:lineRule="auto"/>
        <w:ind w:left="450"/>
      </w:pPr>
      <w:r>
        <w:t>Steve with Association of IL SWCDs (Carol Hays/PRN; IL EPA; active SWCDs)</w:t>
      </w:r>
    </w:p>
    <w:p w:rsidR="00491AD8" w:rsidRDefault="00B10EF9" w:rsidP="00491AD8">
      <w:pPr>
        <w:pStyle w:val="ListParagraph"/>
        <w:numPr>
          <w:ilvl w:val="0"/>
          <w:numId w:val="5"/>
        </w:numPr>
        <w:spacing w:line="240" w:lineRule="auto"/>
        <w:ind w:left="450"/>
      </w:pPr>
      <w:r>
        <w:t>Ducks Unlimited</w:t>
      </w:r>
    </w:p>
    <w:p w:rsidR="00491AD8" w:rsidRDefault="00B10EF9" w:rsidP="00491AD8">
      <w:pPr>
        <w:pStyle w:val="ListParagraph"/>
        <w:numPr>
          <w:ilvl w:val="0"/>
          <w:numId w:val="5"/>
        </w:numPr>
        <w:spacing w:line="240" w:lineRule="auto"/>
        <w:ind w:left="450"/>
      </w:pPr>
      <w:r>
        <w:t>Smallmouth Alliance</w:t>
      </w:r>
    </w:p>
    <w:p w:rsidR="00491AD8" w:rsidRDefault="00B10EF9" w:rsidP="00491AD8">
      <w:pPr>
        <w:pStyle w:val="ListParagraph"/>
        <w:numPr>
          <w:ilvl w:val="0"/>
          <w:numId w:val="5"/>
        </w:numPr>
        <w:spacing w:line="240" w:lineRule="auto"/>
        <w:ind w:left="450"/>
      </w:pPr>
      <w:r>
        <w:t>IL Federation of Outdoor Resources</w:t>
      </w:r>
    </w:p>
    <w:p w:rsidR="00491AD8" w:rsidRDefault="00B10EF9" w:rsidP="00491AD8">
      <w:pPr>
        <w:pStyle w:val="ListParagraph"/>
        <w:numPr>
          <w:ilvl w:val="0"/>
          <w:numId w:val="5"/>
        </w:numPr>
        <w:spacing w:line="240" w:lineRule="auto"/>
        <w:ind w:left="450"/>
      </w:pPr>
      <w:r>
        <w:t>TNC—Jeff Walk</w:t>
      </w:r>
    </w:p>
    <w:p w:rsidR="00491AD8" w:rsidRDefault="00B10EF9" w:rsidP="00491AD8">
      <w:pPr>
        <w:pStyle w:val="ListParagraph"/>
        <w:numPr>
          <w:ilvl w:val="0"/>
          <w:numId w:val="5"/>
        </w:numPr>
        <w:spacing w:line="240" w:lineRule="auto"/>
        <w:ind w:left="450"/>
      </w:pPr>
      <w:r>
        <w:t>Environmental Defense Fund—Katie Anderson</w:t>
      </w:r>
    </w:p>
    <w:p w:rsidR="00491AD8" w:rsidRDefault="00B10EF9" w:rsidP="00491AD8">
      <w:pPr>
        <w:pStyle w:val="ListParagraph"/>
        <w:numPr>
          <w:ilvl w:val="0"/>
          <w:numId w:val="5"/>
        </w:numPr>
        <w:spacing w:line="240" w:lineRule="auto"/>
        <w:ind w:left="450"/>
      </w:pPr>
      <w:r>
        <w:t>Trees Forever—Debbie Fluegel</w:t>
      </w:r>
    </w:p>
    <w:p w:rsidR="00B10EF9" w:rsidRDefault="00B10EF9" w:rsidP="00491AD8">
      <w:pPr>
        <w:pStyle w:val="ListParagraph"/>
        <w:numPr>
          <w:ilvl w:val="0"/>
          <w:numId w:val="5"/>
        </w:numPr>
        <w:spacing w:line="240" w:lineRule="auto"/>
        <w:ind w:left="450"/>
      </w:pPr>
      <w:r>
        <w:t>NREC—Julie Armstrong</w:t>
      </w:r>
    </w:p>
    <w:p w:rsidR="00B10EF9" w:rsidRPr="00B10EF9" w:rsidRDefault="00497421" w:rsidP="00491AD8">
      <w:pPr>
        <w:spacing w:line="240" w:lineRule="auto"/>
        <w:rPr>
          <w:b/>
        </w:rPr>
      </w:pPr>
      <w:r>
        <w:rPr>
          <w:b/>
        </w:rPr>
        <w:t>AUDIENCE-SPECIFIC</w:t>
      </w:r>
      <w:r w:rsidR="00B10EF9" w:rsidRPr="00B10EF9">
        <w:rPr>
          <w:b/>
        </w:rPr>
        <w:t xml:space="preserve"> TALKING POINTS</w:t>
      </w:r>
    </w:p>
    <w:p w:rsidR="004168B0" w:rsidRDefault="004168B0" w:rsidP="00491AD8">
      <w:pPr>
        <w:spacing w:line="240" w:lineRule="auto"/>
      </w:pPr>
      <w:r>
        <w:t xml:space="preserve">Data shows these practices increase yields and improve soil health. Pilot projects have shown success. </w:t>
      </w:r>
      <w:r w:rsidR="002132F1">
        <w:t>By delaying implementation</w:t>
      </w:r>
      <w:r w:rsidR="00E13776">
        <w:t>, we’re losing more nutrients</w:t>
      </w:r>
      <w:r w:rsidR="00BC181C">
        <w:t>—and money—</w:t>
      </w:r>
      <w:r w:rsidR="00E13776">
        <w:t xml:space="preserve">than we need to. </w:t>
      </w:r>
      <w:r w:rsidR="002132F1">
        <w:t xml:space="preserve"> </w:t>
      </w:r>
      <w:r w:rsidR="00B10EF9">
        <w:t xml:space="preserve"> </w:t>
      </w:r>
    </w:p>
    <w:p w:rsidR="00B10EF9" w:rsidRDefault="00E13776" w:rsidP="00E13776">
      <w:pPr>
        <w:spacing w:line="240" w:lineRule="auto"/>
      </w:pPr>
      <w:r>
        <w:t xml:space="preserve">Not all farms are the same and not all acres on a given property are the same. Some of these smart practices will work better in your situation than others. Think of </w:t>
      </w:r>
      <w:r w:rsidR="00F31E0D">
        <w:t>CONSERVATION</w:t>
      </w:r>
      <w:r>
        <w:t xml:space="preserve"> FARMIN</w:t>
      </w:r>
      <w:r w:rsidR="00BC181C">
        <w:t xml:space="preserve">G as choosing the </w:t>
      </w:r>
      <w:r>
        <w:t xml:space="preserve">right </w:t>
      </w:r>
      <w:r w:rsidR="00DB2FC4">
        <w:t xml:space="preserve">set of </w:t>
      </w:r>
      <w:r>
        <w:t>practice</w:t>
      </w:r>
      <w:r w:rsidR="00DB2FC4">
        <w:t>s</w:t>
      </w:r>
      <w:r>
        <w:t xml:space="preserve"> for the right acre. </w:t>
      </w:r>
      <w:r w:rsidR="00DB2FC4">
        <w:t xml:space="preserve">One practice alone is often not enough to truly improve soil health. These practices have the greatest benefit when paired with others in strategic sets. </w:t>
      </w:r>
    </w:p>
    <w:p w:rsidR="00B10EF9" w:rsidRDefault="00E13776" w:rsidP="00491AD8">
      <w:pPr>
        <w:spacing w:line="240" w:lineRule="auto"/>
      </w:pPr>
      <w:r>
        <w:t>As a bonus, these practices also improve water quality, which is essential for our local rivers and streams</w:t>
      </w:r>
      <w:r w:rsidR="00661A79">
        <w:t xml:space="preserve"> and create habitat for wildlife</w:t>
      </w:r>
      <w:r>
        <w:t xml:space="preserve">. Healthy rivers and streams are part of our community’s character, </w:t>
      </w:r>
      <w:r w:rsidR="00BC181C">
        <w:t xml:space="preserve">quality drinking water, </w:t>
      </w:r>
      <w:r>
        <w:t xml:space="preserve">family memories and good fishing and hunting spots. </w:t>
      </w:r>
    </w:p>
    <w:p w:rsidR="00491AD8" w:rsidRPr="00491AD8" w:rsidRDefault="00B10EF9" w:rsidP="00491AD8">
      <w:pPr>
        <w:spacing w:line="240" w:lineRule="auto"/>
        <w:rPr>
          <w:b/>
        </w:rPr>
      </w:pPr>
      <w:r w:rsidRPr="00491AD8">
        <w:rPr>
          <w:b/>
        </w:rPr>
        <w:t xml:space="preserve">COMMUNICATIONS PATHWAYS </w:t>
      </w:r>
    </w:p>
    <w:p w:rsidR="00491AD8" w:rsidRDefault="00B10EF9" w:rsidP="00491AD8">
      <w:pPr>
        <w:pStyle w:val="ListParagraph"/>
        <w:numPr>
          <w:ilvl w:val="0"/>
          <w:numId w:val="6"/>
        </w:numPr>
        <w:spacing w:line="240" w:lineRule="auto"/>
        <w:ind w:left="450"/>
      </w:pPr>
      <w:r>
        <w:t>One-on-one meetings</w:t>
      </w:r>
    </w:p>
    <w:p w:rsidR="00491AD8" w:rsidRDefault="00B10EF9" w:rsidP="00491AD8">
      <w:pPr>
        <w:pStyle w:val="ListParagraph"/>
        <w:numPr>
          <w:ilvl w:val="0"/>
          <w:numId w:val="6"/>
        </w:numPr>
        <w:spacing w:line="240" w:lineRule="auto"/>
        <w:ind w:left="450"/>
      </w:pPr>
      <w:r>
        <w:t>Field days and tours</w:t>
      </w:r>
    </w:p>
    <w:p w:rsidR="00491AD8" w:rsidRDefault="00491AD8" w:rsidP="00491AD8">
      <w:pPr>
        <w:pStyle w:val="ListParagraph"/>
        <w:numPr>
          <w:ilvl w:val="0"/>
          <w:numId w:val="6"/>
        </w:numPr>
        <w:spacing w:line="240" w:lineRule="auto"/>
        <w:ind w:left="450"/>
      </w:pPr>
      <w:r>
        <w:t>Trainings and workshops</w:t>
      </w:r>
    </w:p>
    <w:p w:rsidR="00491AD8" w:rsidRDefault="00491AD8" w:rsidP="00491AD8">
      <w:pPr>
        <w:pStyle w:val="ListParagraph"/>
        <w:numPr>
          <w:ilvl w:val="0"/>
          <w:numId w:val="6"/>
        </w:numPr>
        <w:spacing w:line="240" w:lineRule="auto"/>
        <w:ind w:left="450"/>
      </w:pPr>
      <w:r>
        <w:t>Established meetings (chapter meetings, meet ‘n’greets, events)</w:t>
      </w:r>
    </w:p>
    <w:p w:rsidR="00491AD8" w:rsidRDefault="00491AD8" w:rsidP="007F488A">
      <w:pPr>
        <w:spacing w:after="0" w:line="240" w:lineRule="auto"/>
        <w:rPr>
          <w:b/>
        </w:rPr>
      </w:pPr>
      <w:r w:rsidRPr="00491AD8">
        <w:rPr>
          <w:b/>
        </w:rPr>
        <w:t>COMMUNICATIONS TOOLS</w:t>
      </w:r>
    </w:p>
    <w:p w:rsidR="00983C89" w:rsidRDefault="00983C89" w:rsidP="00983C89">
      <w:pPr>
        <w:spacing w:after="0" w:line="240" w:lineRule="auto"/>
        <w:rPr>
          <w:b/>
        </w:rPr>
      </w:pPr>
      <w:r>
        <w:rPr>
          <w:b/>
        </w:rPr>
        <w:t>Completed:</w:t>
      </w:r>
    </w:p>
    <w:p w:rsidR="00983C89" w:rsidRDefault="00983C89" w:rsidP="00983C89">
      <w:pPr>
        <w:pStyle w:val="ListParagraph"/>
        <w:numPr>
          <w:ilvl w:val="0"/>
          <w:numId w:val="7"/>
        </w:numPr>
        <w:spacing w:line="240" w:lineRule="auto"/>
        <w:ind w:left="450"/>
      </w:pPr>
      <w:r>
        <w:t>Talking points</w:t>
      </w:r>
    </w:p>
    <w:p w:rsidR="00983C89" w:rsidRDefault="00983C89" w:rsidP="00983C89">
      <w:pPr>
        <w:pStyle w:val="ListParagraph"/>
        <w:numPr>
          <w:ilvl w:val="0"/>
          <w:numId w:val="7"/>
        </w:numPr>
        <w:spacing w:line="240" w:lineRule="auto"/>
        <w:ind w:left="450"/>
      </w:pPr>
      <w:r>
        <w:t>Presentation slides</w:t>
      </w:r>
    </w:p>
    <w:p w:rsidR="00983C89" w:rsidRDefault="00983C89" w:rsidP="00983C89">
      <w:pPr>
        <w:pStyle w:val="ListParagraph"/>
        <w:numPr>
          <w:ilvl w:val="0"/>
          <w:numId w:val="7"/>
        </w:numPr>
        <w:spacing w:line="240" w:lineRule="auto"/>
        <w:ind w:left="450"/>
      </w:pPr>
      <w:r>
        <w:t>Generic practice fact sheet</w:t>
      </w:r>
    </w:p>
    <w:p w:rsidR="00983C89" w:rsidRPr="00491AD8" w:rsidRDefault="00983C89" w:rsidP="00983C89">
      <w:pPr>
        <w:spacing w:after="0" w:line="240" w:lineRule="auto"/>
        <w:rPr>
          <w:b/>
        </w:rPr>
      </w:pPr>
      <w:r>
        <w:rPr>
          <w:b/>
        </w:rPr>
        <w:t>To be Added:</w:t>
      </w:r>
    </w:p>
    <w:p w:rsidR="00491AD8" w:rsidRDefault="00491AD8" w:rsidP="00491AD8">
      <w:pPr>
        <w:pStyle w:val="ListParagraph"/>
        <w:numPr>
          <w:ilvl w:val="0"/>
          <w:numId w:val="7"/>
        </w:numPr>
        <w:spacing w:line="240" w:lineRule="auto"/>
        <w:ind w:left="450"/>
      </w:pPr>
      <w:r>
        <w:t>Fact sheet with water quality language</w:t>
      </w:r>
    </w:p>
    <w:p w:rsidR="00491AD8" w:rsidRDefault="00491AD8" w:rsidP="00491AD8">
      <w:pPr>
        <w:pStyle w:val="ListParagraph"/>
        <w:numPr>
          <w:ilvl w:val="0"/>
          <w:numId w:val="7"/>
        </w:numPr>
        <w:spacing w:line="240" w:lineRule="auto"/>
        <w:ind w:left="450"/>
      </w:pPr>
      <w:r>
        <w:t>Fact sheet with wildlife benefits</w:t>
      </w:r>
    </w:p>
    <w:p w:rsidR="00983C89" w:rsidRDefault="00491AD8" w:rsidP="00491AD8">
      <w:pPr>
        <w:pStyle w:val="ListParagraph"/>
        <w:numPr>
          <w:ilvl w:val="0"/>
          <w:numId w:val="7"/>
        </w:numPr>
        <w:spacing w:line="240" w:lineRule="auto"/>
        <w:ind w:left="450"/>
      </w:pPr>
      <w:r>
        <w:t>Fact sheet with farmer success stories</w:t>
      </w:r>
    </w:p>
    <w:p w:rsidR="00491AD8" w:rsidRDefault="00983C89" w:rsidP="00491AD8">
      <w:pPr>
        <w:pStyle w:val="ListParagraph"/>
        <w:numPr>
          <w:ilvl w:val="0"/>
          <w:numId w:val="7"/>
        </w:numPr>
        <w:spacing w:line="240" w:lineRule="auto"/>
        <w:ind w:left="450"/>
      </w:pPr>
      <w:r>
        <w:t>R</w:t>
      </w:r>
      <w:r w:rsidR="00491AD8">
        <w:t>ecipe book of practices and how to choose</w:t>
      </w:r>
    </w:p>
    <w:p w:rsidR="007F488A" w:rsidRDefault="007F488A" w:rsidP="00491AD8">
      <w:pPr>
        <w:pStyle w:val="ListParagraph"/>
        <w:numPr>
          <w:ilvl w:val="0"/>
          <w:numId w:val="7"/>
        </w:numPr>
        <w:spacing w:line="240" w:lineRule="auto"/>
        <w:ind w:left="450"/>
      </w:pPr>
      <w:r>
        <w:t>Infographic</w:t>
      </w:r>
    </w:p>
    <w:p w:rsidR="00491AD8" w:rsidRDefault="00491AD8" w:rsidP="00491AD8">
      <w:pPr>
        <w:spacing w:line="240" w:lineRule="auto"/>
      </w:pPr>
    </w:p>
    <w:p w:rsidR="00983C89" w:rsidRDefault="00983C89" w:rsidP="00491AD8">
      <w:pPr>
        <w:spacing w:line="240" w:lineRule="auto"/>
        <w:sectPr w:rsidR="00983C89" w:rsidSect="00983C89">
          <w:type w:val="continuous"/>
          <w:pgSz w:w="12240" w:h="15840"/>
          <w:pgMar w:top="1152" w:right="720" w:bottom="810" w:left="1080" w:header="720" w:footer="720" w:gutter="0"/>
          <w:cols w:num="3" w:space="720"/>
          <w:docGrid w:linePitch="360"/>
        </w:sectPr>
      </w:pPr>
    </w:p>
    <w:p w:rsidR="00D57E3B" w:rsidRPr="00D57E3B" w:rsidRDefault="00D57E3B" w:rsidP="00D57E3B">
      <w:pPr>
        <w:jc w:val="center"/>
        <w:rPr>
          <w:rFonts w:asciiTheme="majorHAnsi" w:eastAsiaTheme="majorEastAsia" w:hAnsiTheme="majorHAnsi" w:cstheme="majorBidi"/>
          <w:b/>
          <w:color w:val="E36C0A" w:themeColor="accent6" w:themeShade="BF"/>
          <w:spacing w:val="5"/>
          <w:kern w:val="28"/>
          <w:sz w:val="40"/>
          <w:szCs w:val="40"/>
        </w:rPr>
      </w:pPr>
      <w:r w:rsidRPr="00D57E3B">
        <w:rPr>
          <w:rFonts w:asciiTheme="majorHAnsi" w:eastAsiaTheme="majorEastAsia" w:hAnsiTheme="majorHAnsi" w:cstheme="majorBidi"/>
          <w:b/>
          <w:color w:val="E36C0A" w:themeColor="accent6" w:themeShade="BF"/>
          <w:spacing w:val="5"/>
          <w:kern w:val="28"/>
          <w:sz w:val="40"/>
          <w:szCs w:val="40"/>
        </w:rPr>
        <w:t>POLICY INFLUENCERS</w:t>
      </w:r>
    </w:p>
    <w:p w:rsidR="00D57E3B" w:rsidRDefault="00B045AC" w:rsidP="00D57E3B">
      <w:pPr>
        <w:jc w:val="center"/>
        <w:rPr>
          <w:b/>
        </w:rPr>
      </w:pPr>
      <w:r>
        <w:rPr>
          <w:b/>
          <w:noProof/>
        </w:rPr>
        <mc:AlternateContent>
          <mc:Choice Requires="wps">
            <w:drawing>
              <wp:anchor distT="0" distB="0" distL="114300" distR="114300" simplePos="0" relativeHeight="251662336" behindDoc="0" locked="0" layoutInCell="1" allowOverlap="1">
                <wp:simplePos x="0" y="0"/>
                <wp:positionH relativeFrom="column">
                  <wp:posOffset>69215</wp:posOffset>
                </wp:positionH>
                <wp:positionV relativeFrom="paragraph">
                  <wp:posOffset>5080</wp:posOffset>
                </wp:positionV>
                <wp:extent cx="6534785" cy="1586230"/>
                <wp:effectExtent l="19050" t="19050" r="18415" b="139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785" cy="1586230"/>
                        </a:xfrm>
                        <a:prstGeom prst="rect">
                          <a:avLst/>
                        </a:prstGeom>
                        <a:solidFill>
                          <a:schemeClr val="lt1">
                            <a:lumMod val="100000"/>
                            <a:lumOff val="0"/>
                          </a:schemeClr>
                        </a:solidFill>
                        <a:ln w="31750">
                          <a:solidFill>
                            <a:schemeClr val="accent6">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B00" w:rsidRDefault="00D96B00" w:rsidP="00D57E3B">
                            <w:r>
                              <w:rPr>
                                <w:b/>
                              </w:rPr>
                              <w:t xml:space="preserve">AUDIENCE </w:t>
                            </w:r>
                            <w:r w:rsidRPr="00174EC9">
                              <w:rPr>
                                <w:b/>
                              </w:rPr>
                              <w:t>DESCRIPTION:</w:t>
                            </w:r>
                            <w:r>
                              <w:t xml:space="preserve"> Organizations and individuals who are trusted by policy makers and have access to policy makers. They have the ability to directly influence policy makers and their staff. Our goal is to convince these groups to urge policy makers to vote for policies (regulations/laws/funding) that encourage widespread adoption of these practices. </w:t>
                            </w:r>
                          </w:p>
                          <w:p w:rsidR="00D96B00" w:rsidRDefault="00D96B00" w:rsidP="00D57E3B">
                            <w:r>
                              <w:rPr>
                                <w:b/>
                              </w:rPr>
                              <w:t>POLICY</w:t>
                            </w:r>
                            <w:r w:rsidRPr="00174EC9">
                              <w:rPr>
                                <w:b/>
                              </w:rPr>
                              <w:t xml:space="preserve"> INFLUENCERS TO TARGET:</w:t>
                            </w:r>
                            <w:r>
                              <w:t xml:space="preserve"> NRCS; IL County Farm Bureaus; River Citizens/Constituents; Hook and Bullet Groups; Environmental nonprofit organizations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left:0;text-align:left;margin-left:5.45pt;margin-top:.4pt;width:514.55pt;height:124.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" fillcolor="white [3201]" strokecolor="#e36c0a [2409]" strokeweight="2.5pt">
                <v:shadow color="#868686"/>
                <v:textbox style="mso-fit-shape-to-text:t">
                  <w:txbxContent>
                    <w:p w:rsidR="00D96B00" w:rsidRDefault="00D96B00" w:rsidP="00D57E3B">
                      <w:r>
                        <w:rPr>
                          <w:b/>
                        </w:rPr>
                        <w:t xml:space="preserve">AUDIENCE </w:t>
                      </w:r>
                      <w:r w:rsidRPr="00174EC9">
                        <w:rPr>
                          <w:b/>
                        </w:rPr>
                        <w:t>DESCRIPTION:</w:t>
                      </w:r>
                      <w:r>
                        <w:t xml:space="preserve"> Organizations and individuals who are trusted by policy makers and have access to policy makers. They have the ability to directly influence policy makers and their staff. Our goal is to convince these groups to urge policy makers to vote for policies (regulations/laws/funding) that encourage widespread adoption of these practices. </w:t>
                      </w:r>
                    </w:p>
                    <w:p w:rsidR="00D96B00" w:rsidRDefault="00D96B00" w:rsidP="00D57E3B">
                      <w:r>
                        <w:rPr>
                          <w:b/>
                        </w:rPr>
                        <w:t>POLICY</w:t>
                      </w:r>
                      <w:r w:rsidRPr="00174EC9">
                        <w:rPr>
                          <w:b/>
                        </w:rPr>
                        <w:t xml:space="preserve"> INFLUENCERS TO TARGET:</w:t>
                      </w:r>
                      <w:r>
                        <w:t xml:space="preserve"> NRCS; IL County Farm Bureaus; River Citizens/Constituents; Hook and Bullet Groups; Environmental nonprofit organizations</w:t>
                      </w:r>
                    </w:p>
                  </w:txbxContent>
                </v:textbox>
              </v:shape>
            </w:pict>
          </mc:Fallback>
        </mc:AlternateContent>
      </w:r>
    </w:p>
    <w:p w:rsidR="00D57E3B" w:rsidRDefault="00D57E3B" w:rsidP="00D57E3B">
      <w:pPr>
        <w:jc w:val="center"/>
        <w:rPr>
          <w:b/>
        </w:rPr>
      </w:pPr>
    </w:p>
    <w:p w:rsidR="00D57E3B" w:rsidRDefault="00D57E3B" w:rsidP="00D57E3B">
      <w:pPr>
        <w:rPr>
          <w:b/>
        </w:rPr>
      </w:pPr>
    </w:p>
    <w:p w:rsidR="00D57E3B" w:rsidRDefault="00D57E3B" w:rsidP="00D57E3B"/>
    <w:p w:rsidR="00D57E3B" w:rsidRDefault="00D57E3B" w:rsidP="00D57E3B"/>
    <w:p w:rsidR="00D57E3B" w:rsidRDefault="00D57E3B" w:rsidP="00D57E3B"/>
    <w:p w:rsidR="00F96743" w:rsidRDefault="00F96743" w:rsidP="00D57E3B">
      <w:pPr>
        <w:spacing w:line="240" w:lineRule="auto"/>
        <w:rPr>
          <w:b/>
        </w:rPr>
        <w:sectPr w:rsidR="00F96743" w:rsidSect="00491AD8">
          <w:type w:val="continuous"/>
          <w:pgSz w:w="12240" w:h="15840"/>
          <w:pgMar w:top="1152" w:right="720" w:bottom="1080" w:left="1080" w:header="720" w:footer="720" w:gutter="0"/>
          <w:cols w:space="720"/>
          <w:docGrid w:linePitch="360"/>
        </w:sectPr>
      </w:pPr>
    </w:p>
    <w:p w:rsidR="00D57E3B" w:rsidRPr="003B7EA9" w:rsidRDefault="00D57E3B" w:rsidP="00D57E3B">
      <w:pPr>
        <w:spacing w:line="240" w:lineRule="auto"/>
        <w:rPr>
          <w:b/>
        </w:rPr>
      </w:pPr>
      <w:r>
        <w:rPr>
          <w:b/>
        </w:rPr>
        <w:t>AUDIENCE</w:t>
      </w:r>
      <w:r w:rsidRPr="00B10EF9">
        <w:rPr>
          <w:b/>
        </w:rPr>
        <w:t xml:space="preserve"> </w:t>
      </w:r>
      <w:r w:rsidRPr="003B7EA9">
        <w:rPr>
          <w:b/>
        </w:rPr>
        <w:t>REPRESENTATIVES TO PRIORITIZE (and possible messengers)</w:t>
      </w:r>
    </w:p>
    <w:p w:rsidR="00D57E3B" w:rsidRPr="003B7EA9" w:rsidRDefault="00D57E3B" w:rsidP="00D57E3B">
      <w:pPr>
        <w:pStyle w:val="ListParagraph"/>
        <w:numPr>
          <w:ilvl w:val="0"/>
          <w:numId w:val="5"/>
        </w:numPr>
        <w:spacing w:line="240" w:lineRule="auto"/>
        <w:ind w:left="450"/>
      </w:pPr>
      <w:r w:rsidRPr="003B7EA9">
        <w:t xml:space="preserve">IL </w:t>
      </w:r>
      <w:r w:rsidR="00F96743" w:rsidRPr="003B7EA9">
        <w:t xml:space="preserve">County </w:t>
      </w:r>
      <w:r w:rsidRPr="003B7EA9">
        <w:t>Farm Bureau</w:t>
      </w:r>
      <w:r w:rsidR="00F96743" w:rsidRPr="003B7EA9">
        <w:t>s—Jonathon Manuel, Champaign County</w:t>
      </w:r>
      <w:r w:rsidRPr="003B7EA9">
        <w:t xml:space="preserve"> (</w:t>
      </w:r>
      <w:r w:rsidR="00F96743" w:rsidRPr="003B7EA9">
        <w:t xml:space="preserve">Carol Hays; </w:t>
      </w:r>
      <w:r w:rsidRPr="003B7EA9">
        <w:t xml:space="preserve">AFT) </w:t>
      </w:r>
    </w:p>
    <w:p w:rsidR="00D57E3B" w:rsidRPr="003B7EA9" w:rsidRDefault="00F96743" w:rsidP="00D57E3B">
      <w:pPr>
        <w:pStyle w:val="ListParagraph"/>
        <w:numPr>
          <w:ilvl w:val="0"/>
          <w:numId w:val="5"/>
        </w:numPr>
        <w:spacing w:line="240" w:lineRule="auto"/>
        <w:ind w:left="450"/>
      </w:pPr>
      <w:r w:rsidRPr="003B7EA9">
        <w:t>NRCS staff; Eric Gerth (ISA; NCRREC; AISWCD)</w:t>
      </w:r>
    </w:p>
    <w:p w:rsidR="00D57E3B" w:rsidRPr="003B7EA9" w:rsidRDefault="00D57E3B" w:rsidP="00D57E3B">
      <w:pPr>
        <w:pStyle w:val="ListParagraph"/>
        <w:numPr>
          <w:ilvl w:val="0"/>
          <w:numId w:val="5"/>
        </w:numPr>
        <w:spacing w:line="240" w:lineRule="auto"/>
        <w:ind w:left="450"/>
      </w:pPr>
      <w:r w:rsidRPr="003B7EA9">
        <w:t>TNC—Jeff Walk</w:t>
      </w:r>
    </w:p>
    <w:p w:rsidR="00D57E3B" w:rsidRPr="003B7EA9" w:rsidRDefault="00D57E3B" w:rsidP="00D57E3B">
      <w:pPr>
        <w:pStyle w:val="ListParagraph"/>
        <w:numPr>
          <w:ilvl w:val="0"/>
          <w:numId w:val="5"/>
        </w:numPr>
        <w:spacing w:line="240" w:lineRule="auto"/>
        <w:ind w:left="450"/>
      </w:pPr>
      <w:r w:rsidRPr="003B7EA9">
        <w:t>Environmental Defense Fund—Katie Anderson</w:t>
      </w:r>
    </w:p>
    <w:p w:rsidR="00D57E3B" w:rsidRPr="003B7EA9" w:rsidRDefault="00D57E3B" w:rsidP="00D57E3B">
      <w:pPr>
        <w:pStyle w:val="ListParagraph"/>
        <w:numPr>
          <w:ilvl w:val="0"/>
          <w:numId w:val="5"/>
        </w:numPr>
        <w:spacing w:line="240" w:lineRule="auto"/>
        <w:ind w:left="450"/>
      </w:pPr>
      <w:r w:rsidRPr="003B7EA9">
        <w:t>Trees Forever—Debbie Fluegel</w:t>
      </w:r>
    </w:p>
    <w:p w:rsidR="00D57E3B" w:rsidRPr="003B7EA9" w:rsidRDefault="00D57E3B" w:rsidP="00D57E3B">
      <w:pPr>
        <w:spacing w:line="240" w:lineRule="auto"/>
        <w:rPr>
          <w:b/>
        </w:rPr>
      </w:pPr>
      <w:r w:rsidRPr="003B7EA9">
        <w:rPr>
          <w:b/>
        </w:rPr>
        <w:t>AUDIENCE-SPECIFIC TALKING POINTS</w:t>
      </w:r>
    </w:p>
    <w:p w:rsidR="00D57E3B" w:rsidRPr="003B7EA9" w:rsidRDefault="00D57E3B" w:rsidP="00D57E3B">
      <w:pPr>
        <w:spacing w:line="240" w:lineRule="auto"/>
      </w:pPr>
      <w:r w:rsidRPr="003B7EA9">
        <w:t>Data shows these practices increase yields and improve soil health. Pilot projects have shown success. By delaying implementation, we’re losing mo</w:t>
      </w:r>
      <w:r w:rsidR="003B7EA9" w:rsidRPr="003B7EA9">
        <w:t>re nutrients than we need to—which hurts farms and our rivers.</w:t>
      </w:r>
    </w:p>
    <w:p w:rsidR="00D57E3B" w:rsidRPr="003B7EA9" w:rsidRDefault="00F80928" w:rsidP="00D57E3B">
      <w:pPr>
        <w:spacing w:line="240" w:lineRule="auto"/>
      </w:pPr>
      <w:r w:rsidRPr="003B7EA9">
        <w:t>Illinois is now significantly behind neighboring states in embracing modern, smart and strategic practices. Even worse, because state programs that could be used to promote these programs have been unfunded</w:t>
      </w:r>
      <w:r w:rsidR="00B42E6C" w:rsidRPr="003B7EA9">
        <w:t xml:space="preserve"> since XX</w:t>
      </w:r>
      <w:r w:rsidRPr="003B7EA9">
        <w:t>, we have literally lost access to federal dollars</w:t>
      </w:r>
      <w:r w:rsidR="003B7EA9" w:rsidRPr="003B7EA9">
        <w:t>, pushing us further behind.</w:t>
      </w:r>
    </w:p>
    <w:p w:rsidR="00B42E6C" w:rsidRPr="003B7EA9" w:rsidRDefault="00B42E6C" w:rsidP="00D57E3B">
      <w:pPr>
        <w:spacing w:line="240" w:lineRule="auto"/>
      </w:pPr>
      <w:r w:rsidRPr="003B7EA9">
        <w:t xml:space="preserve">Illinois is an agricultural state. We are the number one producer of soybeans and number two producer of corn. This also means that we are one of the biggest contributors of nutrient pollution to our </w:t>
      </w:r>
      <w:r w:rsidR="00661A79">
        <w:t>region</w:t>
      </w:r>
      <w:r w:rsidRPr="003B7EA9">
        <w:t xml:space="preserve">’s rivers and streams. This is NOT the kind of reputation Illinois should have. </w:t>
      </w:r>
    </w:p>
    <w:p w:rsidR="00D57E3B" w:rsidRDefault="00D57E3B" w:rsidP="00D57E3B">
      <w:pPr>
        <w:spacing w:line="240" w:lineRule="auto"/>
      </w:pPr>
      <w:r w:rsidRPr="003B7EA9">
        <w:t xml:space="preserve">As a bonus, </w:t>
      </w:r>
      <w:r w:rsidR="00391228">
        <w:t>Conservation</w:t>
      </w:r>
      <w:r w:rsidR="003B7EA9" w:rsidRPr="003B7EA9">
        <w:t xml:space="preserve"> Farming </w:t>
      </w:r>
      <w:r w:rsidRPr="003B7EA9">
        <w:t>practices also improve water quality, which is essential for our local rivers and streams. Healthy rivers and s</w:t>
      </w:r>
      <w:r w:rsidR="003B7EA9" w:rsidRPr="003B7EA9">
        <w:t>treams are part of our communitie</w:t>
      </w:r>
      <w:r w:rsidRPr="003B7EA9">
        <w:t>s</w:t>
      </w:r>
      <w:r w:rsidR="003B7EA9" w:rsidRPr="003B7EA9">
        <w:t>’</w:t>
      </w:r>
      <w:r w:rsidRPr="003B7EA9">
        <w:t xml:space="preserve"> character, family memories and good fishing and hunting spots.</w:t>
      </w:r>
      <w:r>
        <w:t xml:space="preserve"> </w:t>
      </w:r>
    </w:p>
    <w:p w:rsidR="000E7D36" w:rsidRDefault="000E7D36" w:rsidP="00D57E3B">
      <w:pPr>
        <w:spacing w:line="240" w:lineRule="auto"/>
        <w:rPr>
          <w:b/>
        </w:rPr>
      </w:pPr>
    </w:p>
    <w:p w:rsidR="00D57E3B" w:rsidRPr="00491AD8" w:rsidRDefault="00D57E3B" w:rsidP="00D57E3B">
      <w:pPr>
        <w:spacing w:line="240" w:lineRule="auto"/>
        <w:rPr>
          <w:b/>
        </w:rPr>
      </w:pPr>
      <w:r w:rsidRPr="00491AD8">
        <w:rPr>
          <w:b/>
        </w:rPr>
        <w:t xml:space="preserve">COMMUNICATIONS PATHWAYS </w:t>
      </w:r>
    </w:p>
    <w:p w:rsidR="00D57E3B" w:rsidRDefault="00D57E3B" w:rsidP="00D57E3B">
      <w:pPr>
        <w:pStyle w:val="ListParagraph"/>
        <w:numPr>
          <w:ilvl w:val="0"/>
          <w:numId w:val="6"/>
        </w:numPr>
        <w:spacing w:line="240" w:lineRule="auto"/>
        <w:ind w:left="450"/>
      </w:pPr>
      <w:r>
        <w:t>One-on-one meetings</w:t>
      </w:r>
    </w:p>
    <w:p w:rsidR="00D57E3B" w:rsidRDefault="00D57E3B" w:rsidP="00D57E3B">
      <w:pPr>
        <w:pStyle w:val="ListParagraph"/>
        <w:numPr>
          <w:ilvl w:val="0"/>
          <w:numId w:val="6"/>
        </w:numPr>
        <w:spacing w:line="240" w:lineRule="auto"/>
        <w:ind w:left="450"/>
      </w:pPr>
      <w:r>
        <w:t>Field days and tours</w:t>
      </w:r>
    </w:p>
    <w:p w:rsidR="00F96743" w:rsidRDefault="00F96743" w:rsidP="00D57E3B">
      <w:pPr>
        <w:pStyle w:val="ListParagraph"/>
        <w:numPr>
          <w:ilvl w:val="0"/>
          <w:numId w:val="6"/>
        </w:numPr>
        <w:spacing w:line="240" w:lineRule="auto"/>
        <w:ind w:left="450"/>
      </w:pPr>
      <w:r>
        <w:t>State technical committee training</w:t>
      </w:r>
    </w:p>
    <w:p w:rsidR="00D57E3B" w:rsidRDefault="00F96743" w:rsidP="00D57E3B">
      <w:pPr>
        <w:pStyle w:val="ListParagraph"/>
        <w:numPr>
          <w:ilvl w:val="0"/>
          <w:numId w:val="6"/>
        </w:numPr>
        <w:spacing w:line="240" w:lineRule="auto"/>
        <w:ind w:left="450"/>
      </w:pPr>
      <w:r>
        <w:t>Action alert emails and social media campaigns</w:t>
      </w:r>
    </w:p>
    <w:p w:rsidR="00F96743" w:rsidRDefault="00F96743" w:rsidP="00D57E3B">
      <w:pPr>
        <w:pStyle w:val="ListParagraph"/>
        <w:numPr>
          <w:ilvl w:val="0"/>
          <w:numId w:val="6"/>
        </w:numPr>
        <w:spacing w:line="240" w:lineRule="auto"/>
        <w:ind w:left="450"/>
      </w:pPr>
      <w:r>
        <w:t>Lobby Days</w:t>
      </w:r>
    </w:p>
    <w:p w:rsidR="00D57E3B" w:rsidRDefault="00D57E3B" w:rsidP="00D57E3B">
      <w:pPr>
        <w:pStyle w:val="ListParagraph"/>
        <w:numPr>
          <w:ilvl w:val="0"/>
          <w:numId w:val="6"/>
        </w:numPr>
        <w:spacing w:line="240" w:lineRule="auto"/>
        <w:ind w:left="450"/>
      </w:pPr>
      <w:r>
        <w:t>Established meetings (chapter meetings, meet ‘n’greets, events)</w:t>
      </w:r>
    </w:p>
    <w:p w:rsidR="00D57E3B" w:rsidRDefault="00D57E3B" w:rsidP="007F488A">
      <w:pPr>
        <w:spacing w:after="0" w:line="240" w:lineRule="auto"/>
        <w:rPr>
          <w:b/>
        </w:rPr>
      </w:pPr>
      <w:r w:rsidRPr="00491AD8">
        <w:rPr>
          <w:b/>
        </w:rPr>
        <w:t>COMMUNICATIONS TOOLS</w:t>
      </w:r>
    </w:p>
    <w:p w:rsidR="00DC6469" w:rsidRDefault="00DC6469" w:rsidP="00DC6469">
      <w:pPr>
        <w:spacing w:after="0" w:line="240" w:lineRule="auto"/>
        <w:rPr>
          <w:b/>
        </w:rPr>
      </w:pPr>
      <w:r>
        <w:rPr>
          <w:b/>
        </w:rPr>
        <w:t>Completed:</w:t>
      </w:r>
    </w:p>
    <w:p w:rsidR="00DC6469" w:rsidRDefault="00DC6469" w:rsidP="00DC6469">
      <w:pPr>
        <w:pStyle w:val="ListParagraph"/>
        <w:numPr>
          <w:ilvl w:val="0"/>
          <w:numId w:val="7"/>
        </w:numPr>
        <w:spacing w:line="240" w:lineRule="auto"/>
        <w:ind w:left="450"/>
      </w:pPr>
      <w:r>
        <w:t>Talking points</w:t>
      </w:r>
    </w:p>
    <w:p w:rsidR="00DC6469" w:rsidRDefault="00DC6469" w:rsidP="00DC6469">
      <w:pPr>
        <w:pStyle w:val="ListParagraph"/>
        <w:numPr>
          <w:ilvl w:val="0"/>
          <w:numId w:val="7"/>
        </w:numPr>
        <w:spacing w:line="240" w:lineRule="auto"/>
        <w:ind w:left="450"/>
      </w:pPr>
      <w:r>
        <w:t>Presentation slides</w:t>
      </w:r>
    </w:p>
    <w:p w:rsidR="00DC6469" w:rsidRDefault="00DC6469" w:rsidP="00DC6469">
      <w:pPr>
        <w:pStyle w:val="ListParagraph"/>
        <w:numPr>
          <w:ilvl w:val="0"/>
          <w:numId w:val="7"/>
        </w:numPr>
        <w:tabs>
          <w:tab w:val="left" w:pos="450"/>
        </w:tabs>
        <w:spacing w:line="240" w:lineRule="auto"/>
        <w:ind w:left="450"/>
      </w:pPr>
      <w:r>
        <w:t>Generic practice fact sheet</w:t>
      </w:r>
      <w:r w:rsidRPr="00DC6469">
        <w:t xml:space="preserve"> </w:t>
      </w:r>
    </w:p>
    <w:p w:rsidR="00DC6469" w:rsidRDefault="00DC6469" w:rsidP="00DC6469">
      <w:pPr>
        <w:pStyle w:val="ListParagraph"/>
        <w:numPr>
          <w:ilvl w:val="0"/>
          <w:numId w:val="7"/>
        </w:numPr>
        <w:tabs>
          <w:tab w:val="left" w:pos="450"/>
        </w:tabs>
        <w:spacing w:line="240" w:lineRule="auto"/>
        <w:ind w:left="450"/>
      </w:pPr>
      <w:r>
        <w:t>Social media posts</w:t>
      </w:r>
    </w:p>
    <w:p w:rsidR="00DC6469" w:rsidRDefault="00DC6469" w:rsidP="00DC6469">
      <w:pPr>
        <w:pStyle w:val="ListParagraph"/>
        <w:numPr>
          <w:ilvl w:val="0"/>
          <w:numId w:val="7"/>
        </w:numPr>
        <w:tabs>
          <w:tab w:val="left" w:pos="450"/>
        </w:tabs>
        <w:spacing w:line="240" w:lineRule="auto"/>
        <w:ind w:left="450"/>
      </w:pPr>
      <w:r>
        <w:t>Action alert emails</w:t>
      </w:r>
    </w:p>
    <w:p w:rsidR="00DC6469" w:rsidRPr="00491AD8" w:rsidRDefault="00DC6469" w:rsidP="00DC6469">
      <w:pPr>
        <w:spacing w:after="0" w:line="240" w:lineRule="auto"/>
        <w:rPr>
          <w:b/>
        </w:rPr>
      </w:pPr>
      <w:r>
        <w:rPr>
          <w:b/>
        </w:rPr>
        <w:t>To Be Added:</w:t>
      </w:r>
    </w:p>
    <w:p w:rsidR="00D57E3B" w:rsidRDefault="00D57E3B" w:rsidP="00D57E3B">
      <w:pPr>
        <w:pStyle w:val="ListParagraph"/>
        <w:numPr>
          <w:ilvl w:val="0"/>
          <w:numId w:val="7"/>
        </w:numPr>
        <w:spacing w:line="240" w:lineRule="auto"/>
        <w:ind w:left="450"/>
      </w:pPr>
      <w:r>
        <w:t>Fact sheet with water quality language</w:t>
      </w:r>
    </w:p>
    <w:p w:rsidR="00D57E3B" w:rsidRDefault="00D57E3B" w:rsidP="00D57E3B">
      <w:pPr>
        <w:pStyle w:val="ListParagraph"/>
        <w:numPr>
          <w:ilvl w:val="0"/>
          <w:numId w:val="7"/>
        </w:numPr>
        <w:spacing w:line="240" w:lineRule="auto"/>
        <w:ind w:left="450"/>
      </w:pPr>
      <w:r>
        <w:t>Fact sheet with wildlife benefits</w:t>
      </w:r>
    </w:p>
    <w:p w:rsidR="00D57E3B" w:rsidRDefault="00D57E3B" w:rsidP="00D57E3B">
      <w:pPr>
        <w:pStyle w:val="ListParagraph"/>
        <w:numPr>
          <w:ilvl w:val="0"/>
          <w:numId w:val="7"/>
        </w:numPr>
        <w:spacing w:line="240" w:lineRule="auto"/>
        <w:ind w:left="450"/>
      </w:pPr>
      <w:r>
        <w:t>Fact sheet with farmer success stories</w:t>
      </w:r>
    </w:p>
    <w:p w:rsidR="00924E0D" w:rsidRDefault="00DC6469" w:rsidP="00924E0D">
      <w:pPr>
        <w:pStyle w:val="ListParagraph"/>
        <w:numPr>
          <w:ilvl w:val="0"/>
          <w:numId w:val="7"/>
        </w:numPr>
        <w:tabs>
          <w:tab w:val="left" w:pos="450"/>
        </w:tabs>
        <w:spacing w:line="240" w:lineRule="auto"/>
        <w:ind w:left="450"/>
        <w:sectPr w:rsidR="00924E0D" w:rsidSect="00F96743">
          <w:type w:val="continuous"/>
          <w:pgSz w:w="12240" w:h="15840"/>
          <w:pgMar w:top="1152" w:right="720" w:bottom="1080" w:left="1080" w:header="720" w:footer="720" w:gutter="0"/>
          <w:cols w:num="3" w:space="720"/>
          <w:docGrid w:linePitch="360"/>
        </w:sectPr>
      </w:pPr>
      <w:r>
        <w:t>I</w:t>
      </w:r>
      <w:r w:rsidR="00924E0D">
        <w:t>nfographic</w:t>
      </w:r>
    </w:p>
    <w:p w:rsidR="00F96743" w:rsidRDefault="00F96743" w:rsidP="00F96743">
      <w:pPr>
        <w:pStyle w:val="ListParagraph"/>
        <w:tabs>
          <w:tab w:val="left" w:pos="450"/>
        </w:tabs>
        <w:spacing w:line="240" w:lineRule="auto"/>
        <w:ind w:left="450"/>
      </w:pPr>
    </w:p>
    <w:p w:rsidR="003B7EA9" w:rsidRPr="003B7EA9" w:rsidRDefault="003B7EA9" w:rsidP="003B7EA9">
      <w:pPr>
        <w:jc w:val="center"/>
        <w:rPr>
          <w:rFonts w:asciiTheme="majorHAnsi" w:eastAsiaTheme="majorEastAsia" w:hAnsiTheme="majorHAnsi" w:cstheme="majorBidi"/>
          <w:b/>
          <w:color w:val="31849B" w:themeColor="accent5" w:themeShade="BF"/>
          <w:spacing w:val="5"/>
          <w:kern w:val="28"/>
          <w:sz w:val="40"/>
          <w:szCs w:val="40"/>
        </w:rPr>
      </w:pPr>
      <w:r w:rsidRPr="003B7EA9">
        <w:rPr>
          <w:rFonts w:asciiTheme="majorHAnsi" w:eastAsiaTheme="majorEastAsia" w:hAnsiTheme="majorHAnsi" w:cstheme="majorBidi"/>
          <w:b/>
          <w:color w:val="31849B" w:themeColor="accent5" w:themeShade="BF"/>
          <w:spacing w:val="5"/>
          <w:kern w:val="28"/>
          <w:sz w:val="40"/>
          <w:szCs w:val="40"/>
        </w:rPr>
        <w:t>DECISION MAKERS</w:t>
      </w:r>
    </w:p>
    <w:p w:rsidR="003B7EA9" w:rsidRDefault="00B045AC" w:rsidP="003B7EA9">
      <w:pPr>
        <w:jc w:val="center"/>
        <w:rPr>
          <w:b/>
        </w:rPr>
      </w:pPr>
      <w:r>
        <w:rPr>
          <w:b/>
          <w:noProof/>
        </w:rPr>
        <mc:AlternateContent>
          <mc:Choice Requires="wps">
            <w:drawing>
              <wp:anchor distT="0" distB="0" distL="114300" distR="114300" simplePos="0" relativeHeight="251664384" behindDoc="0" locked="0" layoutInCell="1" allowOverlap="1">
                <wp:simplePos x="0" y="0"/>
                <wp:positionH relativeFrom="column">
                  <wp:posOffset>69215</wp:posOffset>
                </wp:positionH>
                <wp:positionV relativeFrom="paragraph">
                  <wp:posOffset>5080</wp:posOffset>
                </wp:positionV>
                <wp:extent cx="6534785" cy="1056005"/>
                <wp:effectExtent l="19050" t="19050" r="18415" b="1079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785" cy="1056005"/>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B00" w:rsidRDefault="00D96B00" w:rsidP="003B7EA9">
                            <w:r>
                              <w:rPr>
                                <w:b/>
                              </w:rPr>
                              <w:t xml:space="preserve">AUDIENCE </w:t>
                            </w:r>
                            <w:r w:rsidRPr="00174EC9">
                              <w:rPr>
                                <w:b/>
                              </w:rPr>
                              <w:t>DESCRIPTION:</w:t>
                            </w:r>
                            <w:r>
                              <w:t xml:space="preserve"> Elected officials, agency staff, government administrators and staff members who have the ability to propose, speak for, vote for and approve policies, decisions and funds that would advance Strategic Farming practices at the local and state level, with a special focus on state senators and representatives.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left:0;text-align:left;margin-left:5.45pt;margin-top:.4pt;width:514.55pt;height:83.1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" fillcolor="white [3201]" strokecolor="#31849b [2408]" strokeweight="2.5pt">
                <v:shadow color="#868686"/>
                <v:textbox style="mso-fit-shape-to-text:t">
                  <w:txbxContent>
                    <w:p w:rsidR="00D96B00" w:rsidRDefault="00D96B00" w:rsidP="003B7EA9">
                      <w:r>
                        <w:rPr>
                          <w:b/>
                        </w:rPr>
                        <w:t xml:space="preserve">AUDIENCE </w:t>
                      </w:r>
                      <w:r w:rsidRPr="00174EC9">
                        <w:rPr>
                          <w:b/>
                        </w:rPr>
                        <w:t>DESCRIPTION:</w:t>
                      </w:r>
                      <w:r>
                        <w:t xml:space="preserve"> Elected officials, agency staff, government administrators and staff members who have the ability to propose, speak for, vote for and approve policies, decisions and funds that would advance Strategic Farming practices at the local and state level, with a special focus on state senators and representatives. </w:t>
                      </w:r>
                    </w:p>
                  </w:txbxContent>
                </v:textbox>
              </v:shape>
            </w:pict>
          </mc:Fallback>
        </mc:AlternateContent>
      </w:r>
    </w:p>
    <w:p w:rsidR="003B7EA9" w:rsidRDefault="003B7EA9" w:rsidP="003B7EA9">
      <w:pPr>
        <w:jc w:val="center"/>
        <w:rPr>
          <w:b/>
        </w:rPr>
      </w:pPr>
    </w:p>
    <w:p w:rsidR="003B7EA9" w:rsidRDefault="003B7EA9" w:rsidP="003B7EA9">
      <w:pPr>
        <w:rPr>
          <w:b/>
        </w:rPr>
      </w:pPr>
    </w:p>
    <w:p w:rsidR="003B7EA9" w:rsidRDefault="003B7EA9" w:rsidP="003B7EA9"/>
    <w:p w:rsidR="003B7EA9" w:rsidRDefault="003B7EA9" w:rsidP="003B7EA9">
      <w:pPr>
        <w:spacing w:line="240" w:lineRule="auto"/>
        <w:rPr>
          <w:b/>
        </w:rPr>
        <w:sectPr w:rsidR="003B7EA9" w:rsidSect="00491AD8">
          <w:type w:val="continuous"/>
          <w:pgSz w:w="12240" w:h="15840"/>
          <w:pgMar w:top="1152" w:right="720" w:bottom="1080" w:left="1080" w:header="720" w:footer="720" w:gutter="0"/>
          <w:cols w:space="720"/>
          <w:docGrid w:linePitch="360"/>
        </w:sectPr>
      </w:pPr>
    </w:p>
    <w:p w:rsidR="003B7EA9" w:rsidRPr="003B7EA9" w:rsidRDefault="003B7EA9" w:rsidP="003B7EA9">
      <w:pPr>
        <w:spacing w:line="240" w:lineRule="auto"/>
        <w:rPr>
          <w:b/>
        </w:rPr>
      </w:pPr>
      <w:r>
        <w:rPr>
          <w:b/>
        </w:rPr>
        <w:t>AUDIENCE</w:t>
      </w:r>
      <w:r w:rsidRPr="00B10EF9">
        <w:rPr>
          <w:b/>
        </w:rPr>
        <w:t xml:space="preserve"> </w:t>
      </w:r>
      <w:r w:rsidRPr="003B7EA9">
        <w:rPr>
          <w:b/>
        </w:rPr>
        <w:t xml:space="preserve">REPRESENTATIVES TO PRIORITIZE </w:t>
      </w:r>
    </w:p>
    <w:p w:rsidR="003B7EA9" w:rsidRDefault="003B7EA9" w:rsidP="003B7EA9">
      <w:pPr>
        <w:pStyle w:val="ListParagraph"/>
        <w:numPr>
          <w:ilvl w:val="0"/>
          <w:numId w:val="5"/>
        </w:numPr>
        <w:spacing w:line="240" w:lineRule="auto"/>
        <w:ind w:left="450"/>
      </w:pPr>
      <w:r>
        <w:t>State Senate:</w:t>
      </w:r>
    </w:p>
    <w:p w:rsidR="003B7EA9" w:rsidRPr="007F488A" w:rsidRDefault="003B7EA9" w:rsidP="003B7EA9">
      <w:pPr>
        <w:pStyle w:val="ListParagraph"/>
        <w:numPr>
          <w:ilvl w:val="1"/>
          <w:numId w:val="5"/>
        </w:numPr>
        <w:spacing w:line="240" w:lineRule="auto"/>
        <w:ind w:left="810"/>
        <w:rPr>
          <w:sz w:val="22"/>
        </w:rPr>
      </w:pPr>
      <w:r w:rsidRPr="007F488A">
        <w:rPr>
          <w:sz w:val="22"/>
        </w:rPr>
        <w:t>Scott Bennett</w:t>
      </w:r>
      <w:r w:rsidR="00E947B3" w:rsidRPr="007F488A">
        <w:rPr>
          <w:sz w:val="22"/>
        </w:rPr>
        <w:t xml:space="preserve"> (52</w:t>
      </w:r>
      <w:r w:rsidR="00E947B3" w:rsidRPr="007F488A">
        <w:rPr>
          <w:sz w:val="22"/>
          <w:vertAlign w:val="superscript"/>
        </w:rPr>
        <w:t>nd</w:t>
      </w:r>
      <w:r w:rsidR="00E947B3" w:rsidRPr="007F488A">
        <w:rPr>
          <w:sz w:val="22"/>
        </w:rPr>
        <w:t>)</w:t>
      </w:r>
    </w:p>
    <w:p w:rsidR="003B7EA9" w:rsidRPr="007F488A" w:rsidRDefault="003B7EA9" w:rsidP="003B7EA9">
      <w:pPr>
        <w:pStyle w:val="ListParagraph"/>
        <w:numPr>
          <w:ilvl w:val="1"/>
          <w:numId w:val="5"/>
        </w:numPr>
        <w:spacing w:line="240" w:lineRule="auto"/>
        <w:ind w:left="810"/>
        <w:rPr>
          <w:sz w:val="22"/>
        </w:rPr>
      </w:pPr>
      <w:r w:rsidRPr="007F488A">
        <w:rPr>
          <w:sz w:val="22"/>
        </w:rPr>
        <w:t>Sam McCann</w:t>
      </w:r>
      <w:r w:rsidR="00E947B3" w:rsidRPr="007F488A">
        <w:rPr>
          <w:sz w:val="22"/>
        </w:rPr>
        <w:t xml:space="preserve"> (50</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spacing w:line="240" w:lineRule="auto"/>
        <w:ind w:left="810"/>
        <w:rPr>
          <w:sz w:val="22"/>
        </w:rPr>
      </w:pPr>
      <w:r w:rsidRPr="007F488A">
        <w:rPr>
          <w:sz w:val="22"/>
        </w:rPr>
        <w:t>Andy Manar</w:t>
      </w:r>
      <w:r w:rsidR="00E947B3" w:rsidRPr="007F488A">
        <w:rPr>
          <w:sz w:val="22"/>
        </w:rPr>
        <w:t xml:space="preserve"> (48</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spacing w:line="240" w:lineRule="auto"/>
        <w:ind w:left="810"/>
        <w:rPr>
          <w:sz w:val="22"/>
        </w:rPr>
      </w:pPr>
      <w:r w:rsidRPr="007F488A">
        <w:rPr>
          <w:sz w:val="22"/>
        </w:rPr>
        <w:t>David Koehler</w:t>
      </w:r>
      <w:r w:rsidR="00E947B3" w:rsidRPr="007F488A">
        <w:rPr>
          <w:sz w:val="22"/>
        </w:rPr>
        <w:t xml:space="preserve"> (46</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spacing w:line="240" w:lineRule="auto"/>
        <w:ind w:left="810"/>
        <w:rPr>
          <w:sz w:val="22"/>
        </w:rPr>
      </w:pPr>
      <w:r w:rsidRPr="007F488A">
        <w:rPr>
          <w:sz w:val="22"/>
        </w:rPr>
        <w:t>David Luechtefeld</w:t>
      </w:r>
      <w:r w:rsidR="00E947B3" w:rsidRPr="007F488A">
        <w:rPr>
          <w:sz w:val="22"/>
        </w:rPr>
        <w:t xml:space="preserve"> (58</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spacing w:line="240" w:lineRule="auto"/>
        <w:ind w:left="810"/>
        <w:rPr>
          <w:sz w:val="22"/>
        </w:rPr>
      </w:pPr>
      <w:r w:rsidRPr="007F488A">
        <w:rPr>
          <w:sz w:val="22"/>
        </w:rPr>
        <w:t>Neil Anderson</w:t>
      </w:r>
      <w:r w:rsidR="00E947B3" w:rsidRPr="007F488A">
        <w:rPr>
          <w:sz w:val="22"/>
        </w:rPr>
        <w:t xml:space="preserve"> (36</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spacing w:line="240" w:lineRule="auto"/>
        <w:ind w:left="810"/>
        <w:rPr>
          <w:sz w:val="22"/>
        </w:rPr>
      </w:pPr>
      <w:r w:rsidRPr="007F488A">
        <w:rPr>
          <w:sz w:val="22"/>
        </w:rPr>
        <w:t>Sue Rezin</w:t>
      </w:r>
      <w:r w:rsidR="00E947B3" w:rsidRPr="007F488A">
        <w:rPr>
          <w:sz w:val="22"/>
        </w:rPr>
        <w:t xml:space="preserve"> (38</w:t>
      </w:r>
      <w:r w:rsidR="00E947B3" w:rsidRPr="007F488A">
        <w:rPr>
          <w:sz w:val="22"/>
          <w:vertAlign w:val="superscript"/>
        </w:rPr>
        <w:t>th</w:t>
      </w:r>
      <w:r w:rsidR="00E947B3" w:rsidRPr="007F488A">
        <w:rPr>
          <w:sz w:val="22"/>
        </w:rPr>
        <w:t>)</w:t>
      </w:r>
    </w:p>
    <w:p w:rsidR="003B7EA9" w:rsidRDefault="003B7EA9" w:rsidP="003B7EA9">
      <w:pPr>
        <w:pStyle w:val="ListParagraph"/>
        <w:numPr>
          <w:ilvl w:val="0"/>
          <w:numId w:val="5"/>
        </w:numPr>
        <w:spacing w:line="240" w:lineRule="auto"/>
        <w:ind w:left="450"/>
      </w:pPr>
      <w:r>
        <w:t>State House</w:t>
      </w:r>
    </w:p>
    <w:p w:rsidR="003B7EA9" w:rsidRPr="007F488A" w:rsidRDefault="003B7EA9" w:rsidP="003B7EA9">
      <w:pPr>
        <w:pStyle w:val="ListParagraph"/>
        <w:numPr>
          <w:ilvl w:val="1"/>
          <w:numId w:val="5"/>
        </w:numPr>
        <w:tabs>
          <w:tab w:val="left" w:pos="810"/>
        </w:tabs>
        <w:spacing w:line="240" w:lineRule="auto"/>
        <w:ind w:left="810"/>
        <w:rPr>
          <w:sz w:val="22"/>
        </w:rPr>
      </w:pPr>
      <w:r w:rsidRPr="007F488A">
        <w:rPr>
          <w:sz w:val="22"/>
        </w:rPr>
        <w:t>Sue Scherer</w:t>
      </w:r>
      <w:r w:rsidR="00E947B3" w:rsidRPr="007F488A">
        <w:rPr>
          <w:sz w:val="22"/>
        </w:rPr>
        <w:t xml:space="preserve"> (96</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tabs>
          <w:tab w:val="left" w:pos="810"/>
        </w:tabs>
        <w:spacing w:line="240" w:lineRule="auto"/>
        <w:ind w:left="810"/>
        <w:rPr>
          <w:sz w:val="22"/>
        </w:rPr>
      </w:pPr>
      <w:r w:rsidRPr="007F488A">
        <w:rPr>
          <w:sz w:val="22"/>
        </w:rPr>
        <w:t>Brian Stewart</w:t>
      </w:r>
      <w:r w:rsidR="00E947B3" w:rsidRPr="007F488A">
        <w:rPr>
          <w:sz w:val="22"/>
        </w:rPr>
        <w:t xml:space="preserve"> (89</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tabs>
          <w:tab w:val="left" w:pos="810"/>
        </w:tabs>
        <w:spacing w:line="240" w:lineRule="auto"/>
        <w:ind w:left="810"/>
        <w:rPr>
          <w:sz w:val="22"/>
        </w:rPr>
      </w:pPr>
      <w:r w:rsidRPr="007F488A">
        <w:rPr>
          <w:sz w:val="22"/>
        </w:rPr>
        <w:t>Avery Bourne</w:t>
      </w:r>
      <w:r w:rsidR="00E947B3" w:rsidRPr="007F488A">
        <w:rPr>
          <w:sz w:val="22"/>
        </w:rPr>
        <w:t xml:space="preserve"> (95</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tabs>
          <w:tab w:val="left" w:pos="810"/>
        </w:tabs>
        <w:spacing w:line="240" w:lineRule="auto"/>
        <w:ind w:left="810"/>
        <w:rPr>
          <w:sz w:val="22"/>
        </w:rPr>
      </w:pPr>
      <w:r w:rsidRPr="007F488A">
        <w:rPr>
          <w:sz w:val="22"/>
        </w:rPr>
        <w:t>Donald Moffitt</w:t>
      </w:r>
      <w:r w:rsidR="00E947B3" w:rsidRPr="007F488A">
        <w:rPr>
          <w:sz w:val="22"/>
        </w:rPr>
        <w:t xml:space="preserve"> (74</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tabs>
          <w:tab w:val="left" w:pos="810"/>
        </w:tabs>
        <w:spacing w:line="240" w:lineRule="auto"/>
        <w:ind w:left="810"/>
        <w:rPr>
          <w:sz w:val="22"/>
        </w:rPr>
      </w:pPr>
      <w:r w:rsidRPr="007F488A">
        <w:rPr>
          <w:sz w:val="22"/>
        </w:rPr>
        <w:t>Andy Skoog</w:t>
      </w:r>
      <w:r w:rsidR="00E947B3" w:rsidRPr="007F488A">
        <w:rPr>
          <w:sz w:val="22"/>
        </w:rPr>
        <w:t xml:space="preserve"> (76</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tabs>
          <w:tab w:val="left" w:pos="810"/>
        </w:tabs>
        <w:spacing w:line="240" w:lineRule="auto"/>
        <w:ind w:left="810"/>
        <w:rPr>
          <w:sz w:val="22"/>
        </w:rPr>
      </w:pPr>
      <w:r w:rsidRPr="007F488A">
        <w:rPr>
          <w:sz w:val="22"/>
        </w:rPr>
        <w:t>Tom Demmer</w:t>
      </w:r>
      <w:r w:rsidR="00E947B3" w:rsidRPr="007F488A">
        <w:rPr>
          <w:sz w:val="22"/>
        </w:rPr>
        <w:t xml:space="preserve"> (90</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tabs>
          <w:tab w:val="left" w:pos="810"/>
        </w:tabs>
        <w:spacing w:line="240" w:lineRule="auto"/>
        <w:ind w:left="810"/>
        <w:rPr>
          <w:sz w:val="22"/>
        </w:rPr>
      </w:pPr>
      <w:r w:rsidRPr="007F488A">
        <w:rPr>
          <w:sz w:val="22"/>
        </w:rPr>
        <w:t>Kate Cloonen</w:t>
      </w:r>
      <w:r w:rsidR="00E947B3" w:rsidRPr="007F488A">
        <w:rPr>
          <w:sz w:val="22"/>
        </w:rPr>
        <w:t xml:space="preserve"> (79</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tabs>
          <w:tab w:val="left" w:pos="810"/>
        </w:tabs>
        <w:spacing w:line="240" w:lineRule="auto"/>
        <w:ind w:left="810"/>
        <w:rPr>
          <w:sz w:val="22"/>
        </w:rPr>
      </w:pPr>
      <w:r w:rsidRPr="007F488A">
        <w:rPr>
          <w:sz w:val="22"/>
        </w:rPr>
        <w:t>Jerry Costello</w:t>
      </w:r>
      <w:r w:rsidR="00E947B3" w:rsidRPr="007F488A">
        <w:rPr>
          <w:sz w:val="22"/>
        </w:rPr>
        <w:t xml:space="preserve"> (21</w:t>
      </w:r>
      <w:r w:rsidR="00E947B3" w:rsidRPr="007F488A">
        <w:rPr>
          <w:sz w:val="22"/>
          <w:vertAlign w:val="superscript"/>
        </w:rPr>
        <w:t>st</w:t>
      </w:r>
      <w:r w:rsidR="00E947B3" w:rsidRPr="007F488A">
        <w:rPr>
          <w:sz w:val="22"/>
        </w:rPr>
        <w:t>)</w:t>
      </w:r>
    </w:p>
    <w:p w:rsidR="003B7EA9" w:rsidRPr="007F488A" w:rsidRDefault="003B7EA9" w:rsidP="003B7EA9">
      <w:pPr>
        <w:pStyle w:val="ListParagraph"/>
        <w:numPr>
          <w:ilvl w:val="1"/>
          <w:numId w:val="5"/>
        </w:numPr>
        <w:tabs>
          <w:tab w:val="left" w:pos="810"/>
        </w:tabs>
        <w:spacing w:line="240" w:lineRule="auto"/>
        <w:ind w:left="810"/>
        <w:rPr>
          <w:sz w:val="22"/>
        </w:rPr>
      </w:pPr>
      <w:r w:rsidRPr="007F488A">
        <w:rPr>
          <w:sz w:val="22"/>
        </w:rPr>
        <w:t>Charles Meier</w:t>
      </w:r>
      <w:r w:rsidR="00E947B3" w:rsidRPr="007F488A">
        <w:rPr>
          <w:sz w:val="22"/>
        </w:rPr>
        <w:t xml:space="preserve"> (108</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tabs>
          <w:tab w:val="left" w:pos="810"/>
        </w:tabs>
        <w:spacing w:line="240" w:lineRule="auto"/>
        <w:ind w:left="810"/>
        <w:rPr>
          <w:sz w:val="22"/>
        </w:rPr>
      </w:pPr>
      <w:r w:rsidRPr="007F488A">
        <w:rPr>
          <w:sz w:val="22"/>
        </w:rPr>
        <w:t>Tim Butler</w:t>
      </w:r>
      <w:r w:rsidR="00E947B3" w:rsidRPr="007F488A">
        <w:rPr>
          <w:sz w:val="22"/>
        </w:rPr>
        <w:t xml:space="preserve"> (87</w:t>
      </w:r>
      <w:r w:rsidR="00E947B3" w:rsidRPr="007F488A">
        <w:rPr>
          <w:sz w:val="22"/>
          <w:vertAlign w:val="superscript"/>
        </w:rPr>
        <w:t>th</w:t>
      </w:r>
      <w:r w:rsidR="00E947B3" w:rsidRPr="007F488A">
        <w:rPr>
          <w:sz w:val="22"/>
        </w:rPr>
        <w:t>)</w:t>
      </w:r>
    </w:p>
    <w:p w:rsidR="003B7EA9" w:rsidRPr="007F488A" w:rsidRDefault="003B7EA9" w:rsidP="003B7EA9">
      <w:pPr>
        <w:pStyle w:val="ListParagraph"/>
        <w:numPr>
          <w:ilvl w:val="1"/>
          <w:numId w:val="5"/>
        </w:numPr>
        <w:tabs>
          <w:tab w:val="left" w:pos="810"/>
        </w:tabs>
        <w:spacing w:line="240" w:lineRule="auto"/>
        <w:ind w:left="810"/>
        <w:rPr>
          <w:sz w:val="22"/>
        </w:rPr>
      </w:pPr>
      <w:r w:rsidRPr="007F488A">
        <w:rPr>
          <w:sz w:val="22"/>
        </w:rPr>
        <w:t>Patrick Verschoore</w:t>
      </w:r>
      <w:r w:rsidR="00E947B3" w:rsidRPr="007F488A">
        <w:rPr>
          <w:sz w:val="22"/>
        </w:rPr>
        <w:t xml:space="preserve"> (72</w:t>
      </w:r>
      <w:r w:rsidR="00E947B3" w:rsidRPr="007F488A">
        <w:rPr>
          <w:sz w:val="22"/>
          <w:vertAlign w:val="superscript"/>
        </w:rPr>
        <w:t>nd</w:t>
      </w:r>
      <w:r w:rsidR="00E947B3" w:rsidRPr="007F488A">
        <w:rPr>
          <w:sz w:val="22"/>
        </w:rPr>
        <w:t>)</w:t>
      </w:r>
    </w:p>
    <w:p w:rsidR="003B7EA9" w:rsidRPr="007F488A" w:rsidRDefault="003B7EA9" w:rsidP="003B7EA9">
      <w:pPr>
        <w:pStyle w:val="ListParagraph"/>
        <w:numPr>
          <w:ilvl w:val="1"/>
          <w:numId w:val="5"/>
        </w:numPr>
        <w:tabs>
          <w:tab w:val="left" w:pos="810"/>
        </w:tabs>
        <w:spacing w:line="240" w:lineRule="auto"/>
        <w:ind w:left="810"/>
        <w:rPr>
          <w:sz w:val="22"/>
        </w:rPr>
      </w:pPr>
      <w:r w:rsidRPr="007F488A">
        <w:rPr>
          <w:sz w:val="22"/>
        </w:rPr>
        <w:t>Brandon Phelps</w:t>
      </w:r>
      <w:r w:rsidR="00E947B3" w:rsidRPr="007F488A">
        <w:rPr>
          <w:sz w:val="22"/>
        </w:rPr>
        <w:t xml:space="preserve"> (118</w:t>
      </w:r>
      <w:r w:rsidR="00E947B3" w:rsidRPr="007F488A">
        <w:rPr>
          <w:sz w:val="22"/>
          <w:vertAlign w:val="superscript"/>
        </w:rPr>
        <w:t>th</w:t>
      </w:r>
      <w:r w:rsidR="00E947B3" w:rsidRPr="007F488A">
        <w:rPr>
          <w:sz w:val="22"/>
        </w:rPr>
        <w:t>)</w:t>
      </w:r>
    </w:p>
    <w:p w:rsidR="003B7EA9" w:rsidRPr="007F488A" w:rsidRDefault="00E947B3" w:rsidP="003B7EA9">
      <w:pPr>
        <w:pStyle w:val="ListParagraph"/>
        <w:numPr>
          <w:ilvl w:val="1"/>
          <w:numId w:val="5"/>
        </w:numPr>
        <w:tabs>
          <w:tab w:val="left" w:pos="810"/>
        </w:tabs>
        <w:spacing w:line="240" w:lineRule="auto"/>
        <w:ind w:left="810"/>
        <w:rPr>
          <w:sz w:val="22"/>
        </w:rPr>
      </w:pPr>
      <w:r w:rsidRPr="007F488A">
        <w:rPr>
          <w:sz w:val="22"/>
        </w:rPr>
        <w:t>N</w:t>
      </w:r>
      <w:r w:rsidR="003B7EA9" w:rsidRPr="007F488A">
        <w:rPr>
          <w:sz w:val="22"/>
        </w:rPr>
        <w:t>orine Hammond</w:t>
      </w:r>
      <w:r w:rsidRPr="007F488A">
        <w:rPr>
          <w:sz w:val="22"/>
        </w:rPr>
        <w:t xml:space="preserve"> (93</w:t>
      </w:r>
      <w:r w:rsidRPr="007F488A">
        <w:rPr>
          <w:sz w:val="22"/>
          <w:vertAlign w:val="superscript"/>
        </w:rPr>
        <w:t>rd</w:t>
      </w:r>
      <w:r w:rsidRPr="007F488A">
        <w:rPr>
          <w:sz w:val="22"/>
        </w:rPr>
        <w:t xml:space="preserve">) </w:t>
      </w:r>
    </w:p>
    <w:p w:rsidR="003B7EA9" w:rsidRPr="007F488A" w:rsidRDefault="00E947B3" w:rsidP="003B7EA9">
      <w:pPr>
        <w:pStyle w:val="ListParagraph"/>
        <w:numPr>
          <w:ilvl w:val="1"/>
          <w:numId w:val="5"/>
        </w:numPr>
        <w:tabs>
          <w:tab w:val="left" w:pos="810"/>
        </w:tabs>
        <w:spacing w:line="240" w:lineRule="auto"/>
        <w:ind w:left="810"/>
        <w:rPr>
          <w:sz w:val="22"/>
        </w:rPr>
      </w:pPr>
      <w:r w:rsidRPr="007F488A">
        <w:rPr>
          <w:sz w:val="22"/>
        </w:rPr>
        <w:t>Chad Hays (104</w:t>
      </w:r>
      <w:r w:rsidRPr="007F488A">
        <w:rPr>
          <w:sz w:val="22"/>
          <w:vertAlign w:val="superscript"/>
        </w:rPr>
        <w:t>th</w:t>
      </w:r>
      <w:r w:rsidRPr="007F488A">
        <w:rPr>
          <w:sz w:val="22"/>
        </w:rPr>
        <w:t>)</w:t>
      </w:r>
    </w:p>
    <w:p w:rsidR="00E947B3" w:rsidRPr="007F488A" w:rsidRDefault="00E947B3" w:rsidP="003B7EA9">
      <w:pPr>
        <w:pStyle w:val="ListParagraph"/>
        <w:numPr>
          <w:ilvl w:val="1"/>
          <w:numId w:val="5"/>
        </w:numPr>
        <w:tabs>
          <w:tab w:val="left" w:pos="810"/>
        </w:tabs>
        <w:spacing w:line="240" w:lineRule="auto"/>
        <w:ind w:left="810"/>
        <w:rPr>
          <w:sz w:val="22"/>
        </w:rPr>
      </w:pPr>
      <w:r w:rsidRPr="007F488A">
        <w:rPr>
          <w:sz w:val="22"/>
        </w:rPr>
        <w:t>C.D. Davidsmeyer (100</w:t>
      </w:r>
      <w:r w:rsidRPr="007F488A">
        <w:rPr>
          <w:sz w:val="22"/>
          <w:vertAlign w:val="superscript"/>
        </w:rPr>
        <w:t>th</w:t>
      </w:r>
      <w:r w:rsidRPr="007F488A">
        <w:rPr>
          <w:sz w:val="22"/>
        </w:rPr>
        <w:t>)</w:t>
      </w:r>
    </w:p>
    <w:p w:rsidR="000E7D36" w:rsidRPr="007F488A" w:rsidRDefault="00E947B3" w:rsidP="003B7EA9">
      <w:pPr>
        <w:pStyle w:val="ListParagraph"/>
        <w:numPr>
          <w:ilvl w:val="1"/>
          <w:numId w:val="5"/>
        </w:numPr>
        <w:tabs>
          <w:tab w:val="left" w:pos="810"/>
        </w:tabs>
        <w:spacing w:line="240" w:lineRule="auto"/>
        <w:ind w:left="810"/>
        <w:rPr>
          <w:sz w:val="22"/>
        </w:rPr>
      </w:pPr>
      <w:r w:rsidRPr="007F488A">
        <w:rPr>
          <w:sz w:val="22"/>
        </w:rPr>
        <w:t>Bill Mitchell (101</w:t>
      </w:r>
      <w:r w:rsidRPr="007F488A">
        <w:rPr>
          <w:sz w:val="22"/>
          <w:vertAlign w:val="superscript"/>
        </w:rPr>
        <w:t>st</w:t>
      </w:r>
      <w:r w:rsidRPr="007F488A">
        <w:rPr>
          <w:sz w:val="22"/>
        </w:rPr>
        <w:t>)</w:t>
      </w:r>
    </w:p>
    <w:p w:rsidR="003B7EA9" w:rsidRPr="003B7EA9" w:rsidRDefault="003B7EA9" w:rsidP="003B7EA9">
      <w:pPr>
        <w:spacing w:line="240" w:lineRule="auto"/>
        <w:rPr>
          <w:b/>
        </w:rPr>
      </w:pPr>
      <w:r w:rsidRPr="003B7EA9">
        <w:rPr>
          <w:b/>
        </w:rPr>
        <w:t>AUDIENCE-SPECIFIC TALKING POINTS</w:t>
      </w:r>
    </w:p>
    <w:p w:rsidR="003B7EA9" w:rsidRPr="003B7EA9" w:rsidRDefault="003B7EA9" w:rsidP="003B7EA9">
      <w:pPr>
        <w:spacing w:line="240" w:lineRule="auto"/>
      </w:pPr>
      <w:r w:rsidRPr="003B7EA9">
        <w:t>Data shows these practices increase yields and improve soil health. Pilot projects have shown success. By delaying implementati</w:t>
      </w:r>
      <w:r w:rsidR="00BC181C">
        <w:t>on, we’re losing more nutrients—and money—</w:t>
      </w:r>
      <w:r w:rsidRPr="003B7EA9">
        <w:t>than we need to—which hurts farms and our rivers.</w:t>
      </w:r>
    </w:p>
    <w:p w:rsidR="003B7EA9" w:rsidRPr="003B7EA9" w:rsidRDefault="003B7EA9" w:rsidP="003B7EA9">
      <w:pPr>
        <w:spacing w:line="240" w:lineRule="auto"/>
      </w:pPr>
      <w:r w:rsidRPr="003B7EA9">
        <w:t>Illinois is now significantly behind neighboring states in embracing modern, smart and strategic practices. Even worse, because state programs that could be used to promote these programs have been unfunded since XX, we have literally lost access to federal dollars, pushing us further behind.</w:t>
      </w:r>
    </w:p>
    <w:p w:rsidR="003B7EA9" w:rsidRPr="003B7EA9" w:rsidRDefault="003B7EA9" w:rsidP="003B7EA9">
      <w:pPr>
        <w:spacing w:line="240" w:lineRule="auto"/>
      </w:pPr>
      <w:r w:rsidRPr="003B7EA9">
        <w:t xml:space="preserve">Illinois is an agricultural state. We are the number one producer of soybeans and number two producer of corn. This also means that we are one of the biggest contributors of nutrient pollution to our nation’s rivers and streams. This is NOT the kind of reputation Illinois should have. </w:t>
      </w:r>
    </w:p>
    <w:p w:rsidR="00BC181C" w:rsidRDefault="00BC181C" w:rsidP="00BC181C">
      <w:pPr>
        <w:spacing w:line="240" w:lineRule="auto"/>
      </w:pPr>
      <w:r w:rsidRPr="003B7EA9">
        <w:t xml:space="preserve">As a bonus, </w:t>
      </w:r>
      <w:r w:rsidR="00391228">
        <w:t>Conservation</w:t>
      </w:r>
      <w:r w:rsidRPr="003B7EA9">
        <w:t xml:space="preserve"> Farming practices also improve water quality, which is essential for our local rivers and streams. Healthy rivers and streams are part of our communities’ character, family memories and good fishing and hunting spots.</w:t>
      </w:r>
      <w:r>
        <w:t xml:space="preserve"> </w:t>
      </w:r>
    </w:p>
    <w:p w:rsidR="003B7EA9" w:rsidRPr="00491AD8" w:rsidRDefault="003B7EA9" w:rsidP="003B7EA9">
      <w:pPr>
        <w:spacing w:line="240" w:lineRule="auto"/>
        <w:rPr>
          <w:b/>
        </w:rPr>
      </w:pPr>
      <w:r w:rsidRPr="00491AD8">
        <w:rPr>
          <w:b/>
        </w:rPr>
        <w:t xml:space="preserve">COMMUNICATIONS PATHWAYS </w:t>
      </w:r>
    </w:p>
    <w:p w:rsidR="003B7EA9" w:rsidRDefault="003B7EA9" w:rsidP="003B7EA9">
      <w:pPr>
        <w:pStyle w:val="ListParagraph"/>
        <w:numPr>
          <w:ilvl w:val="0"/>
          <w:numId w:val="6"/>
        </w:numPr>
        <w:spacing w:line="240" w:lineRule="auto"/>
        <w:ind w:left="450"/>
      </w:pPr>
      <w:r>
        <w:t>One-on-one meetings</w:t>
      </w:r>
    </w:p>
    <w:p w:rsidR="003B7EA9" w:rsidRDefault="003B7EA9" w:rsidP="003B7EA9">
      <w:pPr>
        <w:pStyle w:val="ListParagraph"/>
        <w:numPr>
          <w:ilvl w:val="0"/>
          <w:numId w:val="6"/>
        </w:numPr>
        <w:spacing w:line="240" w:lineRule="auto"/>
        <w:ind w:left="450"/>
      </w:pPr>
      <w:r>
        <w:t>Field days and tours</w:t>
      </w:r>
    </w:p>
    <w:p w:rsidR="003B7EA9" w:rsidRDefault="003B7EA9" w:rsidP="003B7EA9">
      <w:pPr>
        <w:pStyle w:val="ListParagraph"/>
        <w:numPr>
          <w:ilvl w:val="0"/>
          <w:numId w:val="6"/>
        </w:numPr>
        <w:spacing w:line="240" w:lineRule="auto"/>
        <w:ind w:left="450"/>
      </w:pPr>
      <w:r>
        <w:t>State technical committee training</w:t>
      </w:r>
    </w:p>
    <w:p w:rsidR="003B7EA9" w:rsidRDefault="003B7EA9" w:rsidP="003B7EA9">
      <w:pPr>
        <w:pStyle w:val="ListParagraph"/>
        <w:numPr>
          <w:ilvl w:val="0"/>
          <w:numId w:val="6"/>
        </w:numPr>
        <w:spacing w:line="240" w:lineRule="auto"/>
        <w:ind w:left="450"/>
      </w:pPr>
      <w:r>
        <w:t>Action alert emails and social media campaigns</w:t>
      </w:r>
    </w:p>
    <w:p w:rsidR="003B7EA9" w:rsidRDefault="003B7EA9" w:rsidP="003B7EA9">
      <w:pPr>
        <w:pStyle w:val="ListParagraph"/>
        <w:numPr>
          <w:ilvl w:val="0"/>
          <w:numId w:val="6"/>
        </w:numPr>
        <w:spacing w:line="240" w:lineRule="auto"/>
        <w:ind w:left="450"/>
      </w:pPr>
      <w:r>
        <w:t>Lobby Days</w:t>
      </w:r>
    </w:p>
    <w:p w:rsidR="003B7EA9" w:rsidRDefault="003B7EA9" w:rsidP="003B7EA9">
      <w:pPr>
        <w:pStyle w:val="ListParagraph"/>
        <w:numPr>
          <w:ilvl w:val="0"/>
          <w:numId w:val="6"/>
        </w:numPr>
        <w:spacing w:line="240" w:lineRule="auto"/>
        <w:ind w:left="450"/>
      </w:pPr>
      <w:r>
        <w:t>Established meetings (chapter meetings, meet ‘n’greets, events)</w:t>
      </w:r>
    </w:p>
    <w:p w:rsidR="00B71D59" w:rsidRDefault="003B7EA9" w:rsidP="007F488A">
      <w:pPr>
        <w:spacing w:after="0" w:line="240" w:lineRule="auto"/>
        <w:rPr>
          <w:b/>
        </w:rPr>
      </w:pPr>
      <w:r w:rsidRPr="00491AD8">
        <w:rPr>
          <w:b/>
        </w:rPr>
        <w:t>COMMUNICATIONS TOOLS</w:t>
      </w:r>
    </w:p>
    <w:p w:rsidR="007F488A" w:rsidRDefault="007F488A" w:rsidP="007F488A">
      <w:pPr>
        <w:spacing w:after="0" w:line="240" w:lineRule="auto"/>
        <w:rPr>
          <w:b/>
        </w:rPr>
      </w:pPr>
      <w:r>
        <w:rPr>
          <w:b/>
        </w:rPr>
        <w:t>Completed:</w:t>
      </w:r>
    </w:p>
    <w:p w:rsidR="007F488A" w:rsidRDefault="007F488A" w:rsidP="007F488A">
      <w:pPr>
        <w:pStyle w:val="ListParagraph"/>
        <w:numPr>
          <w:ilvl w:val="0"/>
          <w:numId w:val="7"/>
        </w:numPr>
        <w:spacing w:line="240" w:lineRule="auto"/>
        <w:ind w:left="450"/>
      </w:pPr>
      <w:r>
        <w:t>Talking points</w:t>
      </w:r>
    </w:p>
    <w:p w:rsidR="007F488A" w:rsidRDefault="007F488A" w:rsidP="007F488A">
      <w:pPr>
        <w:pStyle w:val="ListParagraph"/>
        <w:numPr>
          <w:ilvl w:val="0"/>
          <w:numId w:val="7"/>
        </w:numPr>
        <w:spacing w:line="240" w:lineRule="auto"/>
        <w:ind w:left="450"/>
      </w:pPr>
      <w:r>
        <w:t>Presentation slides</w:t>
      </w:r>
    </w:p>
    <w:p w:rsidR="007F488A" w:rsidRDefault="007F488A" w:rsidP="007F488A">
      <w:pPr>
        <w:pStyle w:val="ListParagraph"/>
        <w:numPr>
          <w:ilvl w:val="0"/>
          <w:numId w:val="7"/>
        </w:numPr>
        <w:tabs>
          <w:tab w:val="left" w:pos="450"/>
        </w:tabs>
        <w:spacing w:line="240" w:lineRule="auto"/>
        <w:ind w:left="450"/>
      </w:pPr>
      <w:r>
        <w:t>Generic practice fact sheet</w:t>
      </w:r>
      <w:r w:rsidRPr="00DC6469">
        <w:t xml:space="preserve"> </w:t>
      </w:r>
    </w:p>
    <w:p w:rsidR="007F488A" w:rsidRDefault="007F488A" w:rsidP="007F488A">
      <w:pPr>
        <w:pStyle w:val="ListParagraph"/>
        <w:numPr>
          <w:ilvl w:val="0"/>
          <w:numId w:val="7"/>
        </w:numPr>
        <w:tabs>
          <w:tab w:val="left" w:pos="450"/>
        </w:tabs>
        <w:spacing w:line="240" w:lineRule="auto"/>
        <w:ind w:left="450"/>
      </w:pPr>
      <w:r>
        <w:t>Social media posts</w:t>
      </w:r>
    </w:p>
    <w:p w:rsidR="007F488A" w:rsidRDefault="007F488A" w:rsidP="007F488A">
      <w:pPr>
        <w:pStyle w:val="ListParagraph"/>
        <w:numPr>
          <w:ilvl w:val="0"/>
          <w:numId w:val="7"/>
        </w:numPr>
        <w:tabs>
          <w:tab w:val="left" w:pos="450"/>
        </w:tabs>
        <w:spacing w:line="240" w:lineRule="auto"/>
        <w:ind w:left="450"/>
      </w:pPr>
      <w:r>
        <w:t>Action alert emails</w:t>
      </w:r>
    </w:p>
    <w:p w:rsidR="007F488A" w:rsidRPr="00491AD8" w:rsidRDefault="007F488A" w:rsidP="007F488A">
      <w:pPr>
        <w:spacing w:after="0" w:line="240" w:lineRule="auto"/>
        <w:rPr>
          <w:b/>
        </w:rPr>
      </w:pPr>
      <w:r>
        <w:rPr>
          <w:b/>
        </w:rPr>
        <w:t>To Be Added:</w:t>
      </w:r>
    </w:p>
    <w:p w:rsidR="007F488A" w:rsidRDefault="007F488A" w:rsidP="007F488A">
      <w:pPr>
        <w:pStyle w:val="ListParagraph"/>
        <w:numPr>
          <w:ilvl w:val="0"/>
          <w:numId w:val="7"/>
        </w:numPr>
        <w:spacing w:line="240" w:lineRule="auto"/>
        <w:ind w:left="450"/>
      </w:pPr>
      <w:r>
        <w:t>Fact sheet with water quality language</w:t>
      </w:r>
    </w:p>
    <w:p w:rsidR="007F488A" w:rsidRDefault="007F488A" w:rsidP="007F488A">
      <w:pPr>
        <w:pStyle w:val="ListParagraph"/>
        <w:numPr>
          <w:ilvl w:val="0"/>
          <w:numId w:val="7"/>
        </w:numPr>
        <w:spacing w:line="240" w:lineRule="auto"/>
        <w:ind w:left="450"/>
      </w:pPr>
      <w:r>
        <w:t>Fact sheet with wildlife benefits</w:t>
      </w:r>
    </w:p>
    <w:p w:rsidR="007F488A" w:rsidRDefault="007F488A" w:rsidP="007F488A">
      <w:pPr>
        <w:pStyle w:val="ListParagraph"/>
        <w:numPr>
          <w:ilvl w:val="0"/>
          <w:numId w:val="7"/>
        </w:numPr>
        <w:spacing w:line="240" w:lineRule="auto"/>
        <w:ind w:left="450"/>
      </w:pPr>
      <w:r>
        <w:t>Fact sheet with farmer success stories</w:t>
      </w:r>
    </w:p>
    <w:p w:rsidR="007F488A" w:rsidRDefault="007F488A" w:rsidP="007F488A">
      <w:pPr>
        <w:pStyle w:val="ListParagraph"/>
        <w:numPr>
          <w:ilvl w:val="0"/>
          <w:numId w:val="7"/>
        </w:numPr>
        <w:tabs>
          <w:tab w:val="left" w:pos="450"/>
        </w:tabs>
        <w:spacing w:line="240" w:lineRule="auto"/>
        <w:ind w:left="450"/>
        <w:sectPr w:rsidR="007F488A" w:rsidSect="00F96743">
          <w:type w:val="continuous"/>
          <w:pgSz w:w="12240" w:h="15840"/>
          <w:pgMar w:top="1152" w:right="720" w:bottom="1080" w:left="1080" w:header="720" w:footer="720" w:gutter="0"/>
          <w:cols w:num="3" w:space="720"/>
          <w:docGrid w:linePitch="360"/>
        </w:sectPr>
      </w:pPr>
      <w:r>
        <w:t>Infographic</w:t>
      </w:r>
    </w:p>
    <w:p w:rsidR="007F488A" w:rsidRPr="00BC181C" w:rsidRDefault="007F488A" w:rsidP="007F488A">
      <w:pPr>
        <w:spacing w:line="240" w:lineRule="auto"/>
        <w:rPr>
          <w:b/>
        </w:rPr>
      </w:pPr>
    </w:p>
    <w:sectPr w:rsidR="007F488A" w:rsidRPr="00BC181C" w:rsidSect="00BC181C">
      <w:type w:val="continuous"/>
      <w:pgSz w:w="12240" w:h="15840"/>
      <w:pgMar w:top="1152" w:right="720" w:bottom="1080" w:left="1080" w:header="720" w:footer="720" w:gutter="0"/>
      <w:cols w:num="3"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A94602" w15:done="0"/>
  <w15:commentEx w15:paraId="1DEFB277" w15:done="0"/>
  <w15:commentEx w15:paraId="0F9E3CC0" w15:done="0"/>
  <w15:commentEx w15:paraId="448D4A19" w15:done="0"/>
  <w15:commentEx w15:paraId="3D029C4E" w15:done="0"/>
  <w15:commentEx w15:paraId="283343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819" w:rsidRDefault="00A50819" w:rsidP="0028015D">
      <w:pPr>
        <w:spacing w:after="0" w:line="240" w:lineRule="auto"/>
      </w:pPr>
      <w:r>
        <w:separator/>
      </w:r>
    </w:p>
  </w:endnote>
  <w:endnote w:type="continuationSeparator" w:id="0">
    <w:p w:rsidR="00A50819" w:rsidRDefault="00A50819" w:rsidP="00280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221914"/>
      <w:docPartObj>
        <w:docPartGallery w:val="Page Numbers (Bottom of Page)"/>
        <w:docPartUnique/>
      </w:docPartObj>
    </w:sdtPr>
    <w:sdtEndPr>
      <w:rPr>
        <w:noProof/>
      </w:rPr>
    </w:sdtEndPr>
    <w:sdtContent>
      <w:p w:rsidR="00983C89" w:rsidRDefault="00983C89">
        <w:pPr>
          <w:pStyle w:val="Footer"/>
          <w:jc w:val="center"/>
        </w:pPr>
        <w:r>
          <w:fldChar w:fldCharType="begin"/>
        </w:r>
        <w:r>
          <w:instrText xml:space="preserve"> PAGE   \* MERGEFORMAT </w:instrText>
        </w:r>
        <w:r>
          <w:fldChar w:fldCharType="separate"/>
        </w:r>
        <w:r w:rsidR="00A50819">
          <w:rPr>
            <w:noProof/>
          </w:rPr>
          <w:t>1</w:t>
        </w:r>
        <w:r>
          <w:rPr>
            <w:noProof/>
          </w:rPr>
          <w:fldChar w:fldCharType="end"/>
        </w:r>
      </w:p>
    </w:sdtContent>
  </w:sdt>
  <w:p w:rsidR="00983C89" w:rsidRDefault="00983C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819" w:rsidRDefault="00A50819" w:rsidP="0028015D">
      <w:pPr>
        <w:spacing w:after="0" w:line="240" w:lineRule="auto"/>
      </w:pPr>
      <w:r>
        <w:separator/>
      </w:r>
    </w:p>
  </w:footnote>
  <w:footnote w:type="continuationSeparator" w:id="0">
    <w:p w:rsidR="00A50819" w:rsidRDefault="00A50819" w:rsidP="002801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527369"/>
      <w:docPartObj>
        <w:docPartGallery w:val="Watermarks"/>
        <w:docPartUnique/>
      </w:docPartObj>
    </w:sdtPr>
    <w:sdtEndPr/>
    <w:sdtContent>
      <w:p w:rsidR="00D96B00" w:rsidRDefault="00A5081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6176" o:spid="_x0000_s2049" type="#_x0000_t136" style="position:absolute;margin-left:0;margin-top:0;width:597.95pt;height:137.95pt;rotation:315;z-index:-251658752;mso-position-horizontal:center;mso-position-horizontal-relative:margin;mso-position-vertical:center;mso-position-vertical-relative:margin" o:allowincell="f" fillcolor="silver" stroked="f">
              <v:fill opacity=".5"/>
              <v:textpath style="font-family:&quot;Calibri&quot;;font-size:1pt" string="Internal Use Only"/>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37462"/>
    <w:multiLevelType w:val="hybridMultilevel"/>
    <w:tmpl w:val="6040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86A8C"/>
    <w:multiLevelType w:val="hybridMultilevel"/>
    <w:tmpl w:val="8D8A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AB46BE"/>
    <w:multiLevelType w:val="hybridMultilevel"/>
    <w:tmpl w:val="39A0390A"/>
    <w:lvl w:ilvl="0" w:tplc="8A88ECE2">
      <w:start w:val="1"/>
      <w:numFmt w:val="bullet"/>
      <w:lvlText w:val="•"/>
      <w:lvlJc w:val="left"/>
      <w:pPr>
        <w:tabs>
          <w:tab w:val="num" w:pos="720"/>
        </w:tabs>
        <w:ind w:left="720" w:hanging="360"/>
      </w:pPr>
      <w:rPr>
        <w:rFonts w:ascii="Arial" w:hAnsi="Arial" w:hint="default"/>
      </w:rPr>
    </w:lvl>
    <w:lvl w:ilvl="1" w:tplc="45AA002C" w:tentative="1">
      <w:start w:val="1"/>
      <w:numFmt w:val="bullet"/>
      <w:lvlText w:val="•"/>
      <w:lvlJc w:val="left"/>
      <w:pPr>
        <w:tabs>
          <w:tab w:val="num" w:pos="1440"/>
        </w:tabs>
        <w:ind w:left="1440" w:hanging="360"/>
      </w:pPr>
      <w:rPr>
        <w:rFonts w:ascii="Arial" w:hAnsi="Arial" w:hint="default"/>
      </w:rPr>
    </w:lvl>
    <w:lvl w:ilvl="2" w:tplc="F27C4160" w:tentative="1">
      <w:start w:val="1"/>
      <w:numFmt w:val="bullet"/>
      <w:lvlText w:val="•"/>
      <w:lvlJc w:val="left"/>
      <w:pPr>
        <w:tabs>
          <w:tab w:val="num" w:pos="2160"/>
        </w:tabs>
        <w:ind w:left="2160" w:hanging="360"/>
      </w:pPr>
      <w:rPr>
        <w:rFonts w:ascii="Arial" w:hAnsi="Arial" w:hint="default"/>
      </w:rPr>
    </w:lvl>
    <w:lvl w:ilvl="3" w:tplc="8FD2EE82" w:tentative="1">
      <w:start w:val="1"/>
      <w:numFmt w:val="bullet"/>
      <w:lvlText w:val="•"/>
      <w:lvlJc w:val="left"/>
      <w:pPr>
        <w:tabs>
          <w:tab w:val="num" w:pos="2880"/>
        </w:tabs>
        <w:ind w:left="2880" w:hanging="360"/>
      </w:pPr>
      <w:rPr>
        <w:rFonts w:ascii="Arial" w:hAnsi="Arial" w:hint="default"/>
      </w:rPr>
    </w:lvl>
    <w:lvl w:ilvl="4" w:tplc="BB86B4DA" w:tentative="1">
      <w:start w:val="1"/>
      <w:numFmt w:val="bullet"/>
      <w:lvlText w:val="•"/>
      <w:lvlJc w:val="left"/>
      <w:pPr>
        <w:tabs>
          <w:tab w:val="num" w:pos="3600"/>
        </w:tabs>
        <w:ind w:left="3600" w:hanging="360"/>
      </w:pPr>
      <w:rPr>
        <w:rFonts w:ascii="Arial" w:hAnsi="Arial" w:hint="default"/>
      </w:rPr>
    </w:lvl>
    <w:lvl w:ilvl="5" w:tplc="A08A60C2" w:tentative="1">
      <w:start w:val="1"/>
      <w:numFmt w:val="bullet"/>
      <w:lvlText w:val="•"/>
      <w:lvlJc w:val="left"/>
      <w:pPr>
        <w:tabs>
          <w:tab w:val="num" w:pos="4320"/>
        </w:tabs>
        <w:ind w:left="4320" w:hanging="360"/>
      </w:pPr>
      <w:rPr>
        <w:rFonts w:ascii="Arial" w:hAnsi="Arial" w:hint="default"/>
      </w:rPr>
    </w:lvl>
    <w:lvl w:ilvl="6" w:tplc="4F7CB99A" w:tentative="1">
      <w:start w:val="1"/>
      <w:numFmt w:val="bullet"/>
      <w:lvlText w:val="•"/>
      <w:lvlJc w:val="left"/>
      <w:pPr>
        <w:tabs>
          <w:tab w:val="num" w:pos="5040"/>
        </w:tabs>
        <w:ind w:left="5040" w:hanging="360"/>
      </w:pPr>
      <w:rPr>
        <w:rFonts w:ascii="Arial" w:hAnsi="Arial" w:hint="default"/>
      </w:rPr>
    </w:lvl>
    <w:lvl w:ilvl="7" w:tplc="EDCC318A" w:tentative="1">
      <w:start w:val="1"/>
      <w:numFmt w:val="bullet"/>
      <w:lvlText w:val="•"/>
      <w:lvlJc w:val="left"/>
      <w:pPr>
        <w:tabs>
          <w:tab w:val="num" w:pos="5760"/>
        </w:tabs>
        <w:ind w:left="5760" w:hanging="360"/>
      </w:pPr>
      <w:rPr>
        <w:rFonts w:ascii="Arial" w:hAnsi="Arial" w:hint="default"/>
      </w:rPr>
    </w:lvl>
    <w:lvl w:ilvl="8" w:tplc="D56075F6" w:tentative="1">
      <w:start w:val="1"/>
      <w:numFmt w:val="bullet"/>
      <w:lvlText w:val="•"/>
      <w:lvlJc w:val="left"/>
      <w:pPr>
        <w:tabs>
          <w:tab w:val="num" w:pos="6480"/>
        </w:tabs>
        <w:ind w:left="6480" w:hanging="360"/>
      </w:pPr>
      <w:rPr>
        <w:rFonts w:ascii="Arial" w:hAnsi="Arial" w:hint="default"/>
      </w:rPr>
    </w:lvl>
  </w:abstractNum>
  <w:abstractNum w:abstractNumId="3">
    <w:nsid w:val="36EE18D0"/>
    <w:multiLevelType w:val="hybridMultilevel"/>
    <w:tmpl w:val="55565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037D21"/>
    <w:multiLevelType w:val="hybridMultilevel"/>
    <w:tmpl w:val="6B8A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98787C"/>
    <w:multiLevelType w:val="hybridMultilevel"/>
    <w:tmpl w:val="E9E24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C33848"/>
    <w:multiLevelType w:val="hybridMultilevel"/>
    <w:tmpl w:val="A95C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3A012D"/>
    <w:multiLevelType w:val="hybridMultilevel"/>
    <w:tmpl w:val="AEE6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C329F2"/>
    <w:multiLevelType w:val="hybridMultilevel"/>
    <w:tmpl w:val="BB1CA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8"/>
  </w:num>
  <w:num w:numId="6">
    <w:abstractNumId w:val="4"/>
  </w:num>
  <w:num w:numId="7">
    <w:abstractNumId w:val="7"/>
  </w:num>
  <w:num w:numId="8">
    <w:abstractNumId w:val="0"/>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odiversity">
    <w15:presenceInfo w15:providerId="None" w15:userId="Biodiversit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D59"/>
    <w:rsid w:val="000E7D36"/>
    <w:rsid w:val="00126BC8"/>
    <w:rsid w:val="00174EC9"/>
    <w:rsid w:val="00187561"/>
    <w:rsid w:val="002132F1"/>
    <w:rsid w:val="00251ECF"/>
    <w:rsid w:val="00256291"/>
    <w:rsid w:val="0028015D"/>
    <w:rsid w:val="00391228"/>
    <w:rsid w:val="003B7EA9"/>
    <w:rsid w:val="003E59A2"/>
    <w:rsid w:val="004168B0"/>
    <w:rsid w:val="0042132D"/>
    <w:rsid w:val="00455214"/>
    <w:rsid w:val="00491AD8"/>
    <w:rsid w:val="00497421"/>
    <w:rsid w:val="004E1F60"/>
    <w:rsid w:val="004E6BE8"/>
    <w:rsid w:val="00505F56"/>
    <w:rsid w:val="00535BD8"/>
    <w:rsid w:val="0055128D"/>
    <w:rsid w:val="005E1750"/>
    <w:rsid w:val="00661A79"/>
    <w:rsid w:val="006E7601"/>
    <w:rsid w:val="006F059A"/>
    <w:rsid w:val="00735E05"/>
    <w:rsid w:val="007C70AA"/>
    <w:rsid w:val="007F488A"/>
    <w:rsid w:val="0085522C"/>
    <w:rsid w:val="0085605C"/>
    <w:rsid w:val="0091183D"/>
    <w:rsid w:val="00924E0D"/>
    <w:rsid w:val="0097093C"/>
    <w:rsid w:val="00983C89"/>
    <w:rsid w:val="009B0CF1"/>
    <w:rsid w:val="00A50819"/>
    <w:rsid w:val="00A95B45"/>
    <w:rsid w:val="00AB3293"/>
    <w:rsid w:val="00B045AC"/>
    <w:rsid w:val="00B10EF9"/>
    <w:rsid w:val="00B30989"/>
    <w:rsid w:val="00B42E6C"/>
    <w:rsid w:val="00B602B0"/>
    <w:rsid w:val="00B71D59"/>
    <w:rsid w:val="00BC181C"/>
    <w:rsid w:val="00BD0EF4"/>
    <w:rsid w:val="00C0044D"/>
    <w:rsid w:val="00C81708"/>
    <w:rsid w:val="00CB23AB"/>
    <w:rsid w:val="00CD05DB"/>
    <w:rsid w:val="00CF0DA5"/>
    <w:rsid w:val="00D2224E"/>
    <w:rsid w:val="00D267A6"/>
    <w:rsid w:val="00D278ED"/>
    <w:rsid w:val="00D57E3B"/>
    <w:rsid w:val="00D72220"/>
    <w:rsid w:val="00D96B00"/>
    <w:rsid w:val="00DB2FC4"/>
    <w:rsid w:val="00DC6469"/>
    <w:rsid w:val="00DD2E83"/>
    <w:rsid w:val="00DD63C5"/>
    <w:rsid w:val="00DF7227"/>
    <w:rsid w:val="00E13776"/>
    <w:rsid w:val="00E80447"/>
    <w:rsid w:val="00E947B3"/>
    <w:rsid w:val="00E94F9B"/>
    <w:rsid w:val="00ED5EE2"/>
    <w:rsid w:val="00F31E0D"/>
    <w:rsid w:val="00F65B73"/>
    <w:rsid w:val="00F80928"/>
    <w:rsid w:val="00F812D7"/>
    <w:rsid w:val="00F96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227"/>
  </w:style>
  <w:style w:type="paragraph" w:styleId="Heading1">
    <w:name w:val="heading 1"/>
    <w:basedOn w:val="Normal"/>
    <w:next w:val="Normal"/>
    <w:link w:val="Heading1Char"/>
    <w:uiPriority w:val="9"/>
    <w:qFormat/>
    <w:rsid w:val="00174E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44D"/>
    <w:rPr>
      <w:rFonts w:ascii="Tahoma" w:hAnsi="Tahoma" w:cs="Tahoma"/>
      <w:sz w:val="16"/>
      <w:szCs w:val="16"/>
    </w:rPr>
  </w:style>
  <w:style w:type="character" w:customStyle="1" w:styleId="Heading1Char">
    <w:name w:val="Heading 1 Char"/>
    <w:basedOn w:val="DefaultParagraphFont"/>
    <w:link w:val="Heading1"/>
    <w:uiPriority w:val="9"/>
    <w:rsid w:val="00174EC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74E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4EC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05F56"/>
    <w:pPr>
      <w:ind w:left="720"/>
      <w:contextualSpacing/>
    </w:pPr>
  </w:style>
  <w:style w:type="paragraph" w:styleId="Header">
    <w:name w:val="header"/>
    <w:basedOn w:val="Normal"/>
    <w:link w:val="HeaderChar"/>
    <w:uiPriority w:val="99"/>
    <w:unhideWhenUsed/>
    <w:rsid w:val="002801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15D"/>
  </w:style>
  <w:style w:type="paragraph" w:styleId="Footer">
    <w:name w:val="footer"/>
    <w:basedOn w:val="Normal"/>
    <w:link w:val="FooterChar"/>
    <w:uiPriority w:val="99"/>
    <w:unhideWhenUsed/>
    <w:rsid w:val="002801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15D"/>
  </w:style>
  <w:style w:type="character" w:styleId="CommentReference">
    <w:name w:val="annotation reference"/>
    <w:basedOn w:val="DefaultParagraphFont"/>
    <w:uiPriority w:val="99"/>
    <w:semiHidden/>
    <w:unhideWhenUsed/>
    <w:rsid w:val="007C70AA"/>
    <w:rPr>
      <w:sz w:val="16"/>
      <w:szCs w:val="16"/>
    </w:rPr>
  </w:style>
  <w:style w:type="paragraph" w:styleId="CommentText">
    <w:name w:val="annotation text"/>
    <w:basedOn w:val="Normal"/>
    <w:link w:val="CommentTextChar"/>
    <w:uiPriority w:val="99"/>
    <w:semiHidden/>
    <w:unhideWhenUsed/>
    <w:rsid w:val="007C70AA"/>
    <w:pPr>
      <w:spacing w:line="240" w:lineRule="auto"/>
    </w:pPr>
    <w:rPr>
      <w:sz w:val="20"/>
      <w:szCs w:val="20"/>
    </w:rPr>
  </w:style>
  <w:style w:type="character" w:customStyle="1" w:styleId="CommentTextChar">
    <w:name w:val="Comment Text Char"/>
    <w:basedOn w:val="DefaultParagraphFont"/>
    <w:link w:val="CommentText"/>
    <w:uiPriority w:val="99"/>
    <w:semiHidden/>
    <w:rsid w:val="007C70AA"/>
    <w:rPr>
      <w:sz w:val="20"/>
      <w:szCs w:val="20"/>
    </w:rPr>
  </w:style>
  <w:style w:type="paragraph" w:styleId="CommentSubject">
    <w:name w:val="annotation subject"/>
    <w:basedOn w:val="CommentText"/>
    <w:next w:val="CommentText"/>
    <w:link w:val="CommentSubjectChar"/>
    <w:uiPriority w:val="99"/>
    <w:semiHidden/>
    <w:unhideWhenUsed/>
    <w:rsid w:val="007C70AA"/>
    <w:rPr>
      <w:b/>
      <w:bCs/>
    </w:rPr>
  </w:style>
  <w:style w:type="character" w:customStyle="1" w:styleId="CommentSubjectChar">
    <w:name w:val="Comment Subject Char"/>
    <w:basedOn w:val="CommentTextChar"/>
    <w:link w:val="CommentSubject"/>
    <w:uiPriority w:val="99"/>
    <w:semiHidden/>
    <w:rsid w:val="007C70A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227"/>
  </w:style>
  <w:style w:type="paragraph" w:styleId="Heading1">
    <w:name w:val="heading 1"/>
    <w:basedOn w:val="Normal"/>
    <w:next w:val="Normal"/>
    <w:link w:val="Heading1Char"/>
    <w:uiPriority w:val="9"/>
    <w:qFormat/>
    <w:rsid w:val="00174E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44D"/>
    <w:rPr>
      <w:rFonts w:ascii="Tahoma" w:hAnsi="Tahoma" w:cs="Tahoma"/>
      <w:sz w:val="16"/>
      <w:szCs w:val="16"/>
    </w:rPr>
  </w:style>
  <w:style w:type="character" w:customStyle="1" w:styleId="Heading1Char">
    <w:name w:val="Heading 1 Char"/>
    <w:basedOn w:val="DefaultParagraphFont"/>
    <w:link w:val="Heading1"/>
    <w:uiPriority w:val="9"/>
    <w:rsid w:val="00174EC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74E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4EC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05F56"/>
    <w:pPr>
      <w:ind w:left="720"/>
      <w:contextualSpacing/>
    </w:pPr>
  </w:style>
  <w:style w:type="paragraph" w:styleId="Header">
    <w:name w:val="header"/>
    <w:basedOn w:val="Normal"/>
    <w:link w:val="HeaderChar"/>
    <w:uiPriority w:val="99"/>
    <w:unhideWhenUsed/>
    <w:rsid w:val="002801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15D"/>
  </w:style>
  <w:style w:type="paragraph" w:styleId="Footer">
    <w:name w:val="footer"/>
    <w:basedOn w:val="Normal"/>
    <w:link w:val="FooterChar"/>
    <w:uiPriority w:val="99"/>
    <w:unhideWhenUsed/>
    <w:rsid w:val="002801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15D"/>
  </w:style>
  <w:style w:type="character" w:styleId="CommentReference">
    <w:name w:val="annotation reference"/>
    <w:basedOn w:val="DefaultParagraphFont"/>
    <w:uiPriority w:val="99"/>
    <w:semiHidden/>
    <w:unhideWhenUsed/>
    <w:rsid w:val="007C70AA"/>
    <w:rPr>
      <w:sz w:val="16"/>
      <w:szCs w:val="16"/>
    </w:rPr>
  </w:style>
  <w:style w:type="paragraph" w:styleId="CommentText">
    <w:name w:val="annotation text"/>
    <w:basedOn w:val="Normal"/>
    <w:link w:val="CommentTextChar"/>
    <w:uiPriority w:val="99"/>
    <w:semiHidden/>
    <w:unhideWhenUsed/>
    <w:rsid w:val="007C70AA"/>
    <w:pPr>
      <w:spacing w:line="240" w:lineRule="auto"/>
    </w:pPr>
    <w:rPr>
      <w:sz w:val="20"/>
      <w:szCs w:val="20"/>
    </w:rPr>
  </w:style>
  <w:style w:type="character" w:customStyle="1" w:styleId="CommentTextChar">
    <w:name w:val="Comment Text Char"/>
    <w:basedOn w:val="DefaultParagraphFont"/>
    <w:link w:val="CommentText"/>
    <w:uiPriority w:val="99"/>
    <w:semiHidden/>
    <w:rsid w:val="007C70AA"/>
    <w:rPr>
      <w:sz w:val="20"/>
      <w:szCs w:val="20"/>
    </w:rPr>
  </w:style>
  <w:style w:type="paragraph" w:styleId="CommentSubject">
    <w:name w:val="annotation subject"/>
    <w:basedOn w:val="CommentText"/>
    <w:next w:val="CommentText"/>
    <w:link w:val="CommentSubjectChar"/>
    <w:uiPriority w:val="99"/>
    <w:semiHidden/>
    <w:unhideWhenUsed/>
    <w:rsid w:val="007C70AA"/>
    <w:rPr>
      <w:b/>
      <w:bCs/>
    </w:rPr>
  </w:style>
  <w:style w:type="character" w:customStyle="1" w:styleId="CommentSubjectChar">
    <w:name w:val="Comment Subject Char"/>
    <w:basedOn w:val="CommentTextChar"/>
    <w:link w:val="CommentSubject"/>
    <w:uiPriority w:val="99"/>
    <w:semiHidden/>
    <w:rsid w:val="007C70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475621">
      <w:bodyDiv w:val="1"/>
      <w:marLeft w:val="0"/>
      <w:marRight w:val="0"/>
      <w:marTop w:val="0"/>
      <w:marBottom w:val="0"/>
      <w:divBdr>
        <w:top w:val="none" w:sz="0" w:space="0" w:color="auto"/>
        <w:left w:val="none" w:sz="0" w:space="0" w:color="auto"/>
        <w:bottom w:val="none" w:sz="0" w:space="0" w:color="auto"/>
        <w:right w:val="none" w:sz="0" w:space="0" w:color="auto"/>
      </w:divBdr>
      <w:divsChild>
        <w:div w:id="593787330">
          <w:marLeft w:val="0"/>
          <w:marRight w:val="0"/>
          <w:marTop w:val="0"/>
          <w:marBottom w:val="0"/>
          <w:divBdr>
            <w:top w:val="none" w:sz="0" w:space="0" w:color="auto"/>
            <w:left w:val="none" w:sz="0" w:space="0" w:color="auto"/>
            <w:bottom w:val="none" w:sz="0" w:space="0" w:color="auto"/>
            <w:right w:val="none" w:sz="0" w:space="0" w:color="auto"/>
          </w:divBdr>
        </w:div>
        <w:div w:id="2071463819">
          <w:marLeft w:val="0"/>
          <w:marRight w:val="0"/>
          <w:marTop w:val="0"/>
          <w:marBottom w:val="0"/>
          <w:divBdr>
            <w:top w:val="none" w:sz="0" w:space="0" w:color="auto"/>
            <w:left w:val="none" w:sz="0" w:space="0" w:color="auto"/>
            <w:bottom w:val="none" w:sz="0" w:space="0" w:color="auto"/>
            <w:right w:val="none" w:sz="0" w:space="0" w:color="auto"/>
          </w:divBdr>
          <w:divsChild>
            <w:div w:id="1046374707">
              <w:marLeft w:val="0"/>
              <w:marRight w:val="0"/>
              <w:marTop w:val="0"/>
              <w:marBottom w:val="0"/>
              <w:divBdr>
                <w:top w:val="none" w:sz="0" w:space="0" w:color="auto"/>
                <w:left w:val="none" w:sz="0" w:space="0" w:color="auto"/>
                <w:bottom w:val="none" w:sz="0" w:space="0" w:color="auto"/>
                <w:right w:val="none" w:sz="0" w:space="0" w:color="auto"/>
              </w:divBdr>
              <w:divsChild>
                <w:div w:id="1919704019">
                  <w:marLeft w:val="0"/>
                  <w:marRight w:val="0"/>
                  <w:marTop w:val="0"/>
                  <w:marBottom w:val="0"/>
                  <w:divBdr>
                    <w:top w:val="none" w:sz="0" w:space="0" w:color="auto"/>
                    <w:left w:val="none" w:sz="0" w:space="0" w:color="auto"/>
                    <w:bottom w:val="none" w:sz="0" w:space="0" w:color="auto"/>
                    <w:right w:val="none" w:sz="0" w:space="0" w:color="auto"/>
                  </w:divBdr>
                  <w:divsChild>
                    <w:div w:id="6059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9878">
      <w:bodyDiv w:val="1"/>
      <w:marLeft w:val="0"/>
      <w:marRight w:val="0"/>
      <w:marTop w:val="0"/>
      <w:marBottom w:val="0"/>
      <w:divBdr>
        <w:top w:val="none" w:sz="0" w:space="0" w:color="auto"/>
        <w:left w:val="none" w:sz="0" w:space="0" w:color="auto"/>
        <w:bottom w:val="none" w:sz="0" w:space="0" w:color="auto"/>
        <w:right w:val="none" w:sz="0" w:space="0" w:color="auto"/>
      </w:divBdr>
      <w:divsChild>
        <w:div w:id="2126653059">
          <w:marLeft w:val="720"/>
          <w:marRight w:val="0"/>
          <w:marTop w:val="0"/>
          <w:marBottom w:val="0"/>
          <w:divBdr>
            <w:top w:val="none" w:sz="0" w:space="0" w:color="auto"/>
            <w:left w:val="none" w:sz="0" w:space="0" w:color="auto"/>
            <w:bottom w:val="none" w:sz="0" w:space="0" w:color="auto"/>
            <w:right w:val="none" w:sz="0" w:space="0" w:color="auto"/>
          </w:divBdr>
        </w:div>
        <w:div w:id="1898664198">
          <w:marLeft w:val="720"/>
          <w:marRight w:val="0"/>
          <w:marTop w:val="0"/>
          <w:marBottom w:val="0"/>
          <w:divBdr>
            <w:top w:val="none" w:sz="0" w:space="0" w:color="auto"/>
            <w:left w:val="none" w:sz="0" w:space="0" w:color="auto"/>
            <w:bottom w:val="none" w:sz="0" w:space="0" w:color="auto"/>
            <w:right w:val="none" w:sz="0" w:space="0" w:color="auto"/>
          </w:divBdr>
        </w:div>
        <w:div w:id="1745032702">
          <w:marLeft w:val="720"/>
          <w:marRight w:val="0"/>
          <w:marTop w:val="0"/>
          <w:marBottom w:val="0"/>
          <w:divBdr>
            <w:top w:val="none" w:sz="0" w:space="0" w:color="auto"/>
            <w:left w:val="none" w:sz="0" w:space="0" w:color="auto"/>
            <w:bottom w:val="none" w:sz="0" w:space="0" w:color="auto"/>
            <w:right w:val="none" w:sz="0" w:space="0" w:color="auto"/>
          </w:divBdr>
        </w:div>
        <w:div w:id="974603115">
          <w:marLeft w:val="720"/>
          <w:marRight w:val="0"/>
          <w:marTop w:val="0"/>
          <w:marBottom w:val="0"/>
          <w:divBdr>
            <w:top w:val="none" w:sz="0" w:space="0" w:color="auto"/>
            <w:left w:val="none" w:sz="0" w:space="0" w:color="auto"/>
            <w:bottom w:val="none" w:sz="0" w:space="0" w:color="auto"/>
            <w:right w:val="none" w:sz="0" w:space="0" w:color="auto"/>
          </w:divBdr>
        </w:div>
        <w:div w:id="186197059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5680A-88F1-4CC8-98C9-168AFB2CA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1498</Words>
  <Characters>8540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Bell</dc:creator>
  <cp:lastModifiedBy>BioDiversity</cp:lastModifiedBy>
  <cp:revision>4</cp:revision>
  <dcterms:created xsi:type="dcterms:W3CDTF">2018-06-01T17:26:00Z</dcterms:created>
  <dcterms:modified xsi:type="dcterms:W3CDTF">2018-06-01T17:39:00Z</dcterms:modified>
</cp:coreProperties>
</file>